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EF88" w14:textId="77777777" w:rsidR="00305269" w:rsidRDefault="00323FD0" w:rsidP="00323FD0">
      <w:pPr>
        <w:spacing w:after="0" w:line="360" w:lineRule="auto"/>
      </w:pPr>
      <w:r>
        <w:t>REPUBLIKA HRVATSKA</w:t>
      </w:r>
    </w:p>
    <w:p w14:paraId="5F6425B2" w14:textId="77777777" w:rsidR="00323FD0" w:rsidRDefault="00323FD0" w:rsidP="00323FD0">
      <w:pPr>
        <w:spacing w:after="0" w:line="360" w:lineRule="auto"/>
      </w:pPr>
      <w:r>
        <w:t>VARAŽDINSKA ŽUPANIJA</w:t>
      </w:r>
    </w:p>
    <w:p w14:paraId="20071015" w14:textId="77777777" w:rsidR="00323FD0" w:rsidRDefault="00323FD0" w:rsidP="00323FD0">
      <w:pPr>
        <w:spacing w:after="0" w:line="360" w:lineRule="auto"/>
      </w:pPr>
      <w:r>
        <w:t>OPĆINA VIDOVEC</w:t>
      </w:r>
    </w:p>
    <w:p w14:paraId="4A00B71E" w14:textId="77777777" w:rsidR="00323FD0" w:rsidRDefault="00323FD0" w:rsidP="00323FD0">
      <w:pPr>
        <w:spacing w:after="0" w:line="360" w:lineRule="auto"/>
        <w:rPr>
          <w:i/>
        </w:rPr>
      </w:pPr>
      <w:r w:rsidRPr="00323FD0">
        <w:rPr>
          <w:i/>
        </w:rPr>
        <w:t>DJEČJI VRTIĆ ŠKRINJICA</w:t>
      </w:r>
    </w:p>
    <w:p w14:paraId="187DCA4D" w14:textId="77777777" w:rsidR="00323FD0" w:rsidRDefault="00323FD0" w:rsidP="00323FD0">
      <w:pPr>
        <w:spacing w:after="0" w:line="360" w:lineRule="auto"/>
      </w:pPr>
      <w:r>
        <w:rPr>
          <w:i/>
        </w:rPr>
        <w:t xml:space="preserve">                                                                                                               </w:t>
      </w:r>
      <w:r w:rsidRPr="00323FD0">
        <w:t xml:space="preserve">RAZINA: </w:t>
      </w:r>
      <w:r w:rsidRPr="00323FD0">
        <w:rPr>
          <w:b/>
        </w:rPr>
        <w:t>21</w:t>
      </w:r>
    </w:p>
    <w:p w14:paraId="2CC69BA1" w14:textId="77777777" w:rsidR="00323FD0" w:rsidRPr="00323FD0" w:rsidRDefault="00323FD0" w:rsidP="00323FD0">
      <w:pPr>
        <w:spacing w:after="0" w:line="360" w:lineRule="auto"/>
        <w:rPr>
          <w:i/>
        </w:rPr>
      </w:pPr>
      <w:r>
        <w:t xml:space="preserve">                                                                                                               MATIČNI BROJ: </w:t>
      </w:r>
      <w:r w:rsidRPr="00323FD0">
        <w:rPr>
          <w:b/>
        </w:rPr>
        <w:t>01476220</w:t>
      </w:r>
    </w:p>
    <w:p w14:paraId="5A4D370B" w14:textId="77777777" w:rsidR="00323FD0" w:rsidRDefault="00323FD0" w:rsidP="00323FD0">
      <w:pPr>
        <w:spacing w:after="0" w:line="360" w:lineRule="auto"/>
        <w:jc w:val="center"/>
      </w:pPr>
      <w:r>
        <w:t xml:space="preserve">                                                                        OIB: </w:t>
      </w:r>
      <w:r w:rsidRPr="00323FD0">
        <w:rPr>
          <w:b/>
        </w:rPr>
        <w:t>24880230716</w:t>
      </w:r>
    </w:p>
    <w:p w14:paraId="5F458CBE" w14:textId="77777777" w:rsidR="00323FD0" w:rsidRDefault="00323FD0" w:rsidP="00323FD0">
      <w:pPr>
        <w:spacing w:after="0" w:line="360" w:lineRule="auto"/>
        <w:jc w:val="center"/>
      </w:pPr>
      <w:r>
        <w:t xml:space="preserve">                                                                                      ŠIFRA DJELATNOSTI: </w:t>
      </w:r>
      <w:r w:rsidRPr="00323FD0">
        <w:rPr>
          <w:b/>
        </w:rPr>
        <w:t>8510</w:t>
      </w:r>
    </w:p>
    <w:p w14:paraId="0A353682" w14:textId="77777777" w:rsidR="00323FD0" w:rsidRDefault="00323FD0" w:rsidP="00323FD0">
      <w:pPr>
        <w:spacing w:after="0" w:line="360" w:lineRule="auto"/>
        <w:jc w:val="right"/>
      </w:pPr>
      <w:r>
        <w:t xml:space="preserve"> ŽIRO RAČUN: </w:t>
      </w:r>
      <w:r w:rsidRPr="00323FD0">
        <w:rPr>
          <w:b/>
        </w:rPr>
        <w:t>HR0823600001101736023</w:t>
      </w:r>
    </w:p>
    <w:p w14:paraId="3678D8C4" w14:textId="77777777" w:rsidR="00323FD0" w:rsidRDefault="00323FD0" w:rsidP="00323FD0">
      <w:pPr>
        <w:spacing w:after="0" w:line="360" w:lineRule="auto"/>
        <w:jc w:val="right"/>
      </w:pPr>
    </w:p>
    <w:p w14:paraId="5520B23D" w14:textId="77777777" w:rsidR="00323FD0" w:rsidRDefault="00323FD0" w:rsidP="00323FD0">
      <w:pPr>
        <w:spacing w:after="0" w:line="360" w:lineRule="auto"/>
        <w:jc w:val="right"/>
      </w:pPr>
    </w:p>
    <w:p w14:paraId="6262C299" w14:textId="77777777" w:rsidR="00323FD0" w:rsidRDefault="00323FD0" w:rsidP="00323FD0">
      <w:pPr>
        <w:spacing w:after="0" w:line="360" w:lineRule="auto"/>
        <w:jc w:val="center"/>
      </w:pPr>
    </w:p>
    <w:p w14:paraId="01D04BC4" w14:textId="77777777" w:rsidR="00323FD0" w:rsidRPr="00323FD0" w:rsidRDefault="00323FD0" w:rsidP="00323FD0">
      <w:pPr>
        <w:spacing w:after="0" w:line="360" w:lineRule="auto"/>
        <w:jc w:val="center"/>
        <w:rPr>
          <w:b/>
          <w:sz w:val="52"/>
          <w:szCs w:val="52"/>
        </w:rPr>
      </w:pPr>
      <w:r w:rsidRPr="00323FD0">
        <w:rPr>
          <w:b/>
          <w:sz w:val="52"/>
          <w:szCs w:val="52"/>
        </w:rPr>
        <w:t>BILJEŠKE</w:t>
      </w:r>
      <w:r>
        <w:rPr>
          <w:b/>
          <w:sz w:val="52"/>
          <w:szCs w:val="52"/>
        </w:rPr>
        <w:t xml:space="preserve"> </w:t>
      </w:r>
      <w:r w:rsidRPr="00323FD0">
        <w:rPr>
          <w:b/>
          <w:sz w:val="52"/>
          <w:szCs w:val="52"/>
        </w:rPr>
        <w:t xml:space="preserve">UZ </w:t>
      </w:r>
    </w:p>
    <w:p w14:paraId="2EF74C10" w14:textId="77777777" w:rsidR="00323FD0" w:rsidRDefault="00323FD0" w:rsidP="00323FD0">
      <w:pPr>
        <w:spacing w:after="0" w:line="360" w:lineRule="auto"/>
        <w:jc w:val="center"/>
        <w:rPr>
          <w:b/>
          <w:sz w:val="52"/>
          <w:szCs w:val="52"/>
        </w:rPr>
      </w:pPr>
      <w:r w:rsidRPr="00323FD0">
        <w:rPr>
          <w:b/>
          <w:sz w:val="52"/>
          <w:szCs w:val="52"/>
        </w:rPr>
        <w:t>FINANCIJSKE</w:t>
      </w:r>
      <w:r>
        <w:rPr>
          <w:b/>
          <w:sz w:val="52"/>
          <w:szCs w:val="52"/>
        </w:rPr>
        <w:t xml:space="preserve"> </w:t>
      </w:r>
      <w:r w:rsidRPr="00323FD0">
        <w:rPr>
          <w:b/>
          <w:sz w:val="52"/>
          <w:szCs w:val="52"/>
        </w:rPr>
        <w:t>IZVJEŠTAJE</w:t>
      </w:r>
    </w:p>
    <w:p w14:paraId="602DBB95" w14:textId="77777777" w:rsidR="00323FD0" w:rsidRDefault="00323FD0" w:rsidP="00323FD0">
      <w:pPr>
        <w:spacing w:after="0" w:line="360" w:lineRule="auto"/>
        <w:jc w:val="center"/>
        <w:rPr>
          <w:b/>
          <w:sz w:val="52"/>
          <w:szCs w:val="52"/>
        </w:rPr>
      </w:pPr>
    </w:p>
    <w:p w14:paraId="558235B1" w14:textId="77777777" w:rsidR="00323FD0" w:rsidRDefault="00323FD0" w:rsidP="00323FD0">
      <w:pPr>
        <w:spacing w:after="0"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DJEČJI VRTIĆ ŠKRINJICA</w:t>
      </w:r>
    </w:p>
    <w:p w14:paraId="7F52BD16" w14:textId="77777777" w:rsidR="00323FD0" w:rsidRDefault="00323FD0" w:rsidP="00323FD0">
      <w:pPr>
        <w:spacing w:after="0" w:line="360" w:lineRule="auto"/>
        <w:jc w:val="center"/>
        <w:rPr>
          <w:b/>
          <w:sz w:val="44"/>
          <w:szCs w:val="44"/>
        </w:rPr>
      </w:pPr>
    </w:p>
    <w:p w14:paraId="242CE383" w14:textId="77777777" w:rsidR="00323FD0" w:rsidRDefault="00323FD0" w:rsidP="00323FD0">
      <w:pPr>
        <w:spacing w:after="0" w:line="360" w:lineRule="auto"/>
        <w:jc w:val="center"/>
        <w:rPr>
          <w:b/>
          <w:sz w:val="44"/>
          <w:szCs w:val="44"/>
        </w:rPr>
      </w:pPr>
    </w:p>
    <w:p w14:paraId="6920EF6E" w14:textId="77777777" w:rsidR="00323FD0" w:rsidRDefault="00323FD0" w:rsidP="00323FD0">
      <w:pPr>
        <w:spacing w:after="0" w:line="360" w:lineRule="auto"/>
        <w:jc w:val="center"/>
        <w:rPr>
          <w:b/>
          <w:sz w:val="44"/>
          <w:szCs w:val="44"/>
        </w:rPr>
      </w:pPr>
    </w:p>
    <w:p w14:paraId="2F8E3CCF" w14:textId="77777777" w:rsidR="00323FD0" w:rsidRDefault="00323FD0" w:rsidP="00323FD0">
      <w:pPr>
        <w:spacing w:after="0" w:line="360" w:lineRule="auto"/>
        <w:jc w:val="center"/>
        <w:rPr>
          <w:b/>
          <w:sz w:val="44"/>
          <w:szCs w:val="44"/>
        </w:rPr>
      </w:pPr>
    </w:p>
    <w:p w14:paraId="7EBF8F9C" w14:textId="77777777" w:rsidR="00323FD0" w:rsidRDefault="00323FD0" w:rsidP="00323FD0">
      <w:pPr>
        <w:spacing w:after="0" w:line="360" w:lineRule="auto"/>
        <w:jc w:val="center"/>
        <w:rPr>
          <w:b/>
          <w:sz w:val="44"/>
          <w:szCs w:val="44"/>
        </w:rPr>
      </w:pPr>
    </w:p>
    <w:p w14:paraId="15F55FA4" w14:textId="77777777" w:rsidR="00323FD0" w:rsidRDefault="00323FD0" w:rsidP="00323FD0">
      <w:pPr>
        <w:spacing w:after="0" w:line="360" w:lineRule="auto"/>
        <w:jc w:val="center"/>
        <w:rPr>
          <w:b/>
          <w:sz w:val="44"/>
          <w:szCs w:val="44"/>
        </w:rPr>
      </w:pPr>
    </w:p>
    <w:p w14:paraId="0162D5BF" w14:textId="53A0401D" w:rsidR="00323FD0" w:rsidRDefault="00323FD0" w:rsidP="00323FD0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FD24C7">
        <w:rPr>
          <w:b/>
          <w:sz w:val="32"/>
          <w:szCs w:val="32"/>
        </w:rPr>
        <w:t>idovec</w:t>
      </w:r>
      <w:r>
        <w:rPr>
          <w:b/>
          <w:sz w:val="32"/>
          <w:szCs w:val="32"/>
        </w:rPr>
        <w:t xml:space="preserve">, </w:t>
      </w:r>
      <w:r w:rsidR="00AD02C3">
        <w:rPr>
          <w:b/>
          <w:sz w:val="32"/>
          <w:szCs w:val="32"/>
        </w:rPr>
        <w:t>srpanj</w:t>
      </w:r>
      <w:r>
        <w:rPr>
          <w:b/>
          <w:sz w:val="32"/>
          <w:szCs w:val="32"/>
        </w:rPr>
        <w:t xml:space="preserve"> 202</w:t>
      </w:r>
      <w:r w:rsidR="005B0FF7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 godine</w:t>
      </w:r>
    </w:p>
    <w:p w14:paraId="06A2BE62" w14:textId="77777777" w:rsidR="00E82AA2" w:rsidRPr="00D85981" w:rsidRDefault="00E82AA2" w:rsidP="00437F2D">
      <w:pPr>
        <w:spacing w:after="0" w:line="360" w:lineRule="auto"/>
        <w:jc w:val="both"/>
        <w:rPr>
          <w:b/>
          <w:sz w:val="28"/>
          <w:szCs w:val="28"/>
        </w:rPr>
      </w:pPr>
      <w:r w:rsidRPr="00D85981">
        <w:rPr>
          <w:b/>
          <w:sz w:val="28"/>
          <w:szCs w:val="28"/>
        </w:rPr>
        <w:lastRenderedPageBreak/>
        <w:t>1. Opći podaci</w:t>
      </w:r>
    </w:p>
    <w:p w14:paraId="2C6E5C0B" w14:textId="77777777" w:rsidR="00E82AA2" w:rsidRDefault="00E82AA2" w:rsidP="00437F2D">
      <w:pPr>
        <w:jc w:val="both"/>
        <w:rPr>
          <w:rFonts w:cstheme="minorHAnsi"/>
          <w:sz w:val="24"/>
          <w:szCs w:val="24"/>
        </w:rPr>
      </w:pPr>
      <w:r w:rsidRPr="007C551B">
        <w:rPr>
          <w:rFonts w:cstheme="minorHAnsi"/>
          <w:sz w:val="24"/>
          <w:szCs w:val="24"/>
        </w:rPr>
        <w:t xml:space="preserve">Dječji vrtić Škrinjica (Dječji vrtić u nastavku teksta)  ima status javne ustanove koja djelatnost predškolskog odgoja i obrazovanja te skrbi o djeci rane i predškolske dobi obavlja kao javnu službu. Dječji vrtić ostvaruje programe predškolskog odgoja i obrazovanja te skrbi o djeci rane i predškolske dobi, kao dio sustava odgoja i obrazovanja te skrbi o djeci. Predškolski odgoj obuhvaća programe odgoja, obrazovanja, zdravstvene zaštite, prehrane i socijalne skrbi koji se ostvaruju u Dječjim vrtićima. </w:t>
      </w:r>
    </w:p>
    <w:p w14:paraId="20CDCC71" w14:textId="77777777" w:rsidR="00E82AA2" w:rsidRPr="007C551B" w:rsidRDefault="00E82AA2" w:rsidP="00437F2D">
      <w:pPr>
        <w:jc w:val="both"/>
        <w:rPr>
          <w:rFonts w:cstheme="minorHAnsi"/>
          <w:sz w:val="24"/>
          <w:szCs w:val="24"/>
        </w:rPr>
      </w:pPr>
      <w:r w:rsidRPr="007C551B">
        <w:rPr>
          <w:rFonts w:cstheme="minorHAnsi"/>
          <w:sz w:val="24"/>
          <w:szCs w:val="24"/>
        </w:rPr>
        <w:t>Dječji vrtić osnovan je temeljem Odluke o osnivanju predškolske ustanove, Klasa:601- 01/99-01/03, Urbroj: 2186-10-99-04 od 02.11.1999. godine Općinskog vijeća Općine Vidovec.</w:t>
      </w:r>
    </w:p>
    <w:p w14:paraId="1228D89B" w14:textId="41ED346C" w:rsidR="00E82AA2" w:rsidRDefault="00E82AA2" w:rsidP="00437F2D">
      <w:pPr>
        <w:spacing w:before="240" w:after="0"/>
        <w:jc w:val="both"/>
        <w:rPr>
          <w:rFonts w:cstheme="minorHAnsi"/>
          <w:sz w:val="24"/>
          <w:szCs w:val="24"/>
        </w:rPr>
      </w:pPr>
      <w:r w:rsidRPr="007C551B">
        <w:rPr>
          <w:rFonts w:cstheme="minorHAnsi"/>
          <w:sz w:val="24"/>
          <w:szCs w:val="24"/>
        </w:rPr>
        <w:t xml:space="preserve">Dječji vrtić ima svojstvo pravne osobe, a upisan je u sudski registar ustanova kod Trgovačkog suda u Varaždinu pod matičnim brojem subjekta upisa broj MBS 070055250, OIB: 24880230716. </w:t>
      </w:r>
    </w:p>
    <w:p w14:paraId="440A65B6" w14:textId="77777777" w:rsidR="00E82AA2" w:rsidRDefault="00E82AA2" w:rsidP="00437F2D">
      <w:pPr>
        <w:spacing w:before="240" w:after="0"/>
        <w:jc w:val="both"/>
        <w:rPr>
          <w:rFonts w:cstheme="minorHAnsi"/>
          <w:sz w:val="24"/>
          <w:szCs w:val="24"/>
        </w:rPr>
      </w:pPr>
      <w:r w:rsidRPr="007C551B">
        <w:rPr>
          <w:rFonts w:cstheme="minorHAnsi"/>
          <w:sz w:val="24"/>
          <w:szCs w:val="24"/>
        </w:rPr>
        <w:t xml:space="preserve">Osnivač i vlasnik Dječjeg vrtića je Općina Vidovec.  </w:t>
      </w:r>
    </w:p>
    <w:p w14:paraId="5DECC1D2" w14:textId="77777777" w:rsidR="00E82AA2" w:rsidRPr="007C551B" w:rsidRDefault="00E82AA2" w:rsidP="00437F2D">
      <w:pPr>
        <w:spacing w:after="0"/>
        <w:jc w:val="both"/>
        <w:rPr>
          <w:rFonts w:cstheme="minorHAnsi"/>
          <w:sz w:val="24"/>
          <w:szCs w:val="24"/>
        </w:rPr>
      </w:pPr>
      <w:r w:rsidRPr="007C551B">
        <w:rPr>
          <w:rFonts w:cstheme="minorHAnsi"/>
          <w:sz w:val="24"/>
          <w:szCs w:val="24"/>
        </w:rPr>
        <w:t xml:space="preserve">Sjedište Dječjeg vrtića je Vidovec, Ulica Vladimira Nazora 11. </w:t>
      </w:r>
    </w:p>
    <w:p w14:paraId="5ED472CC" w14:textId="77777777" w:rsidR="00E82AA2" w:rsidRPr="007C551B" w:rsidRDefault="00E82AA2" w:rsidP="00437F2D">
      <w:pPr>
        <w:spacing w:after="0"/>
        <w:jc w:val="both"/>
        <w:rPr>
          <w:rFonts w:cstheme="minorHAnsi"/>
          <w:sz w:val="24"/>
          <w:szCs w:val="24"/>
        </w:rPr>
      </w:pPr>
    </w:p>
    <w:p w14:paraId="1744F053" w14:textId="0B782B85" w:rsidR="00E82AA2" w:rsidRDefault="00E82AA2" w:rsidP="00437F2D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7C551B">
        <w:rPr>
          <w:rFonts w:cstheme="minorHAnsi"/>
          <w:color w:val="000000" w:themeColor="text1"/>
          <w:sz w:val="24"/>
          <w:szCs w:val="24"/>
        </w:rPr>
        <w:t>Dječji vrtić svojim programom realizira zadatke s ciljem stalnog podizanja kvalitete rada na poticanju razvoja, odgoja, obrazovanja, njege zdravstvene zaštite, prehrane i socijalne skrbi djece</w:t>
      </w:r>
      <w:r w:rsidR="00BC4035">
        <w:rPr>
          <w:rFonts w:cstheme="minorHAnsi"/>
          <w:color w:val="000000" w:themeColor="text1"/>
          <w:sz w:val="24"/>
          <w:szCs w:val="24"/>
        </w:rPr>
        <w:t xml:space="preserve">. </w:t>
      </w:r>
      <w:r w:rsidRPr="007C551B">
        <w:rPr>
          <w:rFonts w:cstheme="minorHAnsi"/>
          <w:color w:val="000000" w:themeColor="text1"/>
          <w:sz w:val="24"/>
          <w:szCs w:val="24"/>
        </w:rPr>
        <w:t>Cjelokupni rad se odvija usklađen s razvojnim mogućnostima i potrebama djece.</w:t>
      </w:r>
    </w:p>
    <w:p w14:paraId="4AC46F6D" w14:textId="77777777" w:rsidR="00E82AA2" w:rsidRPr="007C551B" w:rsidRDefault="00E82AA2" w:rsidP="00437F2D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6CF3892E" w14:textId="77777777" w:rsidR="00E82AA2" w:rsidRDefault="00E82AA2" w:rsidP="00437F2D">
      <w:pPr>
        <w:spacing w:after="0" w:line="259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5E288B8" w14:textId="77777777" w:rsidR="00E82AA2" w:rsidRPr="00D85981" w:rsidRDefault="00E82AA2" w:rsidP="00437F2D">
      <w:pPr>
        <w:spacing w:after="0" w:line="259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D85981">
        <w:rPr>
          <w:rFonts w:cstheme="minorHAnsi"/>
          <w:b/>
          <w:bCs/>
          <w:color w:val="000000" w:themeColor="text1"/>
          <w:sz w:val="28"/>
          <w:szCs w:val="28"/>
        </w:rPr>
        <w:t>2.  Zakonski okvir</w:t>
      </w:r>
    </w:p>
    <w:p w14:paraId="6EA3E0F8" w14:textId="3995D37B" w:rsidR="00E82AA2" w:rsidRDefault="00DD3C08" w:rsidP="00437F2D">
      <w:pPr>
        <w:spacing w:after="0" w:line="259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Financijski </w:t>
      </w:r>
      <w:r w:rsidR="00E82AA2">
        <w:rPr>
          <w:rFonts w:cstheme="minorHAnsi"/>
          <w:color w:val="000000" w:themeColor="text1"/>
          <w:sz w:val="24"/>
          <w:szCs w:val="24"/>
        </w:rPr>
        <w:t>izvještaji za 202</w:t>
      </w:r>
      <w:r w:rsidR="00AD02C3">
        <w:rPr>
          <w:rFonts w:cstheme="minorHAnsi"/>
          <w:color w:val="000000" w:themeColor="text1"/>
          <w:sz w:val="24"/>
          <w:szCs w:val="24"/>
        </w:rPr>
        <w:t>4</w:t>
      </w:r>
      <w:r w:rsidR="00E82AA2">
        <w:rPr>
          <w:rFonts w:cstheme="minorHAnsi"/>
          <w:color w:val="000000" w:themeColor="text1"/>
          <w:sz w:val="24"/>
          <w:szCs w:val="24"/>
        </w:rPr>
        <w:t xml:space="preserve">. godinu propisani su i predaju se sukladno </w:t>
      </w:r>
      <w:bookmarkStart w:id="0" w:name="_Hlk125710804"/>
      <w:r w:rsidR="00E82AA2">
        <w:rPr>
          <w:rFonts w:cstheme="minorHAnsi"/>
          <w:color w:val="000000" w:themeColor="text1"/>
          <w:sz w:val="24"/>
          <w:szCs w:val="24"/>
        </w:rPr>
        <w:t>Pravilniku o financijskom izvještavanju u proračunskom računovodstvu (NN 37/22).</w:t>
      </w:r>
    </w:p>
    <w:p w14:paraId="1FFA7A0A" w14:textId="77777777" w:rsidR="00E82AA2" w:rsidRDefault="00E82AA2" w:rsidP="00E82AA2">
      <w:pPr>
        <w:spacing w:after="0" w:line="259" w:lineRule="auto"/>
        <w:rPr>
          <w:rFonts w:cstheme="minorHAnsi"/>
          <w:color w:val="000000" w:themeColor="text1"/>
          <w:sz w:val="24"/>
          <w:szCs w:val="24"/>
        </w:rPr>
      </w:pPr>
    </w:p>
    <w:bookmarkEnd w:id="0"/>
    <w:p w14:paraId="6728937E" w14:textId="77777777" w:rsidR="00E82AA2" w:rsidRDefault="00E82AA2" w:rsidP="00E82AA2">
      <w:pPr>
        <w:spacing w:after="0" w:line="259" w:lineRule="auto"/>
        <w:rPr>
          <w:rFonts w:cstheme="minorHAnsi"/>
          <w:color w:val="000000" w:themeColor="text1"/>
          <w:sz w:val="24"/>
          <w:szCs w:val="24"/>
        </w:rPr>
      </w:pPr>
    </w:p>
    <w:p w14:paraId="1AAF3C04" w14:textId="77777777" w:rsidR="00E82AA2" w:rsidRPr="00D85981" w:rsidRDefault="00E82AA2" w:rsidP="00E82AA2">
      <w:pPr>
        <w:spacing w:after="0" w:line="259" w:lineRule="auto"/>
        <w:rPr>
          <w:rFonts w:cstheme="minorHAnsi"/>
          <w:b/>
          <w:bCs/>
          <w:color w:val="000000" w:themeColor="text1"/>
          <w:sz w:val="28"/>
          <w:szCs w:val="28"/>
        </w:rPr>
      </w:pPr>
      <w:r w:rsidRPr="00D85981">
        <w:rPr>
          <w:rFonts w:cstheme="minorHAnsi"/>
          <w:b/>
          <w:bCs/>
          <w:color w:val="000000" w:themeColor="text1"/>
          <w:sz w:val="28"/>
          <w:szCs w:val="28"/>
        </w:rPr>
        <w:t xml:space="preserve">3.  </w:t>
      </w:r>
      <w:r>
        <w:rPr>
          <w:rFonts w:cstheme="minorHAnsi"/>
          <w:b/>
          <w:bCs/>
          <w:color w:val="000000" w:themeColor="text1"/>
          <w:sz w:val="28"/>
          <w:szCs w:val="28"/>
        </w:rPr>
        <w:t>B</w:t>
      </w:r>
      <w:r w:rsidRPr="00D85981">
        <w:rPr>
          <w:rFonts w:cstheme="minorHAnsi"/>
          <w:b/>
          <w:bCs/>
          <w:color w:val="000000" w:themeColor="text1"/>
          <w:sz w:val="28"/>
          <w:szCs w:val="28"/>
        </w:rPr>
        <w:t xml:space="preserve">ilješke uz obrazac </w:t>
      </w:r>
      <w:r>
        <w:rPr>
          <w:rFonts w:cstheme="minorHAnsi"/>
          <w:b/>
          <w:bCs/>
          <w:color w:val="000000" w:themeColor="text1"/>
          <w:sz w:val="28"/>
          <w:szCs w:val="28"/>
        </w:rPr>
        <w:t>PR-RAS</w:t>
      </w:r>
      <w:r w:rsidRPr="00D85981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4F9E26DD" w14:textId="77777777" w:rsidR="00E82AA2" w:rsidRDefault="00E82AA2" w:rsidP="00E82AA2">
      <w:pPr>
        <w:spacing w:after="0" w:line="259" w:lineRule="auto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0145DC15" w14:textId="77777777" w:rsidR="00E82AA2" w:rsidRPr="00DC6D05" w:rsidRDefault="00E82AA2" w:rsidP="00E82AA2">
      <w:pPr>
        <w:spacing w:line="259" w:lineRule="auto"/>
        <w:rPr>
          <w:rFonts w:cstheme="minorHAnsi"/>
          <w:i/>
          <w:iCs/>
          <w:color w:val="000000" w:themeColor="text1"/>
          <w:sz w:val="28"/>
          <w:szCs w:val="28"/>
        </w:rPr>
      </w:pPr>
      <w:r w:rsidRPr="00DC6D05">
        <w:rPr>
          <w:rFonts w:cstheme="minorHAnsi"/>
          <w:i/>
          <w:iCs/>
          <w:color w:val="000000" w:themeColor="text1"/>
          <w:sz w:val="28"/>
          <w:szCs w:val="28"/>
        </w:rPr>
        <w:t>PRIHODI POSLOVANJA</w:t>
      </w:r>
    </w:p>
    <w:p w14:paraId="7018C567" w14:textId="16B65A0E" w:rsidR="00E82AA2" w:rsidRPr="00DA0BDB" w:rsidRDefault="00E82AA2" w:rsidP="00E82AA2">
      <w:pPr>
        <w:spacing w:line="259" w:lineRule="auto"/>
        <w:rPr>
          <w:rFonts w:cstheme="minorHAnsi"/>
          <w:color w:val="000000" w:themeColor="text1"/>
          <w:sz w:val="24"/>
          <w:szCs w:val="24"/>
        </w:rPr>
      </w:pPr>
      <w:r w:rsidRPr="00420BDF">
        <w:rPr>
          <w:rFonts w:cstheme="minorHAnsi"/>
          <w:color w:val="000000" w:themeColor="text1"/>
          <w:sz w:val="24"/>
          <w:szCs w:val="24"/>
        </w:rPr>
        <w:t>U razdob</w:t>
      </w:r>
      <w:r>
        <w:rPr>
          <w:rFonts w:cstheme="minorHAnsi"/>
          <w:color w:val="000000" w:themeColor="text1"/>
          <w:sz w:val="24"/>
          <w:szCs w:val="24"/>
        </w:rPr>
        <w:t>lju od 01.01.</w:t>
      </w:r>
      <w:r w:rsidR="00EF695A">
        <w:rPr>
          <w:rFonts w:cstheme="minorHAnsi"/>
          <w:color w:val="000000" w:themeColor="text1"/>
          <w:sz w:val="24"/>
          <w:szCs w:val="24"/>
        </w:rPr>
        <w:t xml:space="preserve"> -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D02C3">
        <w:rPr>
          <w:rFonts w:cstheme="minorHAnsi"/>
          <w:color w:val="000000" w:themeColor="text1"/>
          <w:sz w:val="24"/>
          <w:szCs w:val="24"/>
        </w:rPr>
        <w:t>30.06.2024</w:t>
      </w:r>
      <w:r w:rsidR="007E47D9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 xml:space="preserve"> godine Dječji vrtić ostvario je ukupne prihode poslovanja u iznosu od </w:t>
      </w:r>
      <w:r w:rsidR="00755527">
        <w:rPr>
          <w:rFonts w:cstheme="minorHAnsi"/>
          <w:color w:val="000000" w:themeColor="text1"/>
          <w:sz w:val="24"/>
          <w:szCs w:val="24"/>
        </w:rPr>
        <w:t>304.119,76</w:t>
      </w:r>
      <w:r w:rsidR="00437F2D">
        <w:rPr>
          <w:rFonts w:cstheme="minorHAnsi"/>
          <w:color w:val="000000" w:themeColor="text1"/>
          <w:sz w:val="24"/>
          <w:szCs w:val="24"/>
        </w:rPr>
        <w:t xml:space="preserve"> eura</w:t>
      </w:r>
      <w:r>
        <w:rPr>
          <w:rFonts w:cstheme="minorHAnsi"/>
          <w:color w:val="000000" w:themeColor="text1"/>
          <w:sz w:val="24"/>
          <w:szCs w:val="24"/>
        </w:rPr>
        <w:t xml:space="preserve">, što je </w:t>
      </w:r>
      <w:r w:rsidR="00755527">
        <w:rPr>
          <w:rFonts w:cstheme="minorHAnsi"/>
          <w:color w:val="000000" w:themeColor="text1"/>
          <w:sz w:val="24"/>
          <w:szCs w:val="24"/>
        </w:rPr>
        <w:t>120,1</w:t>
      </w:r>
      <w:r w:rsidR="00437F2D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% u odnosno na navedeno razdoblje prethodne godine, a odnose se na:</w:t>
      </w:r>
    </w:p>
    <w:p w14:paraId="70F82345" w14:textId="77777777" w:rsidR="00437F2D" w:rsidRPr="00437F2D" w:rsidRDefault="00E82AA2" w:rsidP="00E82AA2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25193A">
        <w:rPr>
          <w:b/>
          <w:sz w:val="24"/>
          <w:szCs w:val="24"/>
        </w:rPr>
        <w:t xml:space="preserve">Pomoći iz inozemstva i od subjekata unutar općeg proračuna (63) </w:t>
      </w:r>
    </w:p>
    <w:p w14:paraId="0159EDF8" w14:textId="56C7C457" w:rsidR="00E82AA2" w:rsidRPr="0025193A" w:rsidRDefault="00437F2D" w:rsidP="00437F2D">
      <w:pPr>
        <w:pStyle w:val="Odlomakpopisa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Ostvarene su u iznosu </w:t>
      </w:r>
      <w:r w:rsidRPr="00ED41DC">
        <w:rPr>
          <w:bCs/>
          <w:sz w:val="24"/>
          <w:szCs w:val="24"/>
        </w:rPr>
        <w:t xml:space="preserve">od </w:t>
      </w:r>
      <w:r w:rsidR="00E82AA2" w:rsidRPr="00ED41DC">
        <w:rPr>
          <w:bCs/>
          <w:sz w:val="24"/>
          <w:szCs w:val="24"/>
        </w:rPr>
        <w:t xml:space="preserve"> </w:t>
      </w:r>
      <w:r w:rsidR="00AD02C3">
        <w:rPr>
          <w:bCs/>
          <w:sz w:val="24"/>
          <w:szCs w:val="24"/>
        </w:rPr>
        <w:t>542,40</w:t>
      </w:r>
      <w:r w:rsidRPr="00ED41DC">
        <w:rPr>
          <w:bCs/>
          <w:sz w:val="24"/>
          <w:szCs w:val="24"/>
        </w:rPr>
        <w:t xml:space="preserve"> eura, odnosno </w:t>
      </w:r>
      <w:r w:rsidR="00AD02C3">
        <w:rPr>
          <w:bCs/>
          <w:sz w:val="24"/>
          <w:szCs w:val="24"/>
        </w:rPr>
        <w:t>90,9</w:t>
      </w:r>
      <w:r w:rsidRPr="00ED41DC">
        <w:rPr>
          <w:bCs/>
          <w:sz w:val="24"/>
          <w:szCs w:val="24"/>
        </w:rPr>
        <w:t xml:space="preserve"> % u odnosu na navedeno razdoblje prethodne godine, a</w:t>
      </w:r>
      <w:r w:rsidR="00E82AA2" w:rsidRPr="00ED41DC">
        <w:rPr>
          <w:bCs/>
          <w:sz w:val="24"/>
          <w:szCs w:val="24"/>
        </w:rPr>
        <w:t xml:space="preserve"> odnose se na prihode iz državnog proračuna </w:t>
      </w:r>
      <w:r w:rsidR="008112D5" w:rsidRPr="00ED41DC">
        <w:rPr>
          <w:bCs/>
          <w:sz w:val="24"/>
          <w:szCs w:val="24"/>
        </w:rPr>
        <w:t>koji su dodijeljeni na temelju Odluke o sufinanciranju programa javnih potreba u području predškolskog odgoja i obrazovanja.</w:t>
      </w:r>
      <w:r w:rsidRPr="00ED41DC">
        <w:rPr>
          <w:bCs/>
          <w:sz w:val="24"/>
          <w:szCs w:val="24"/>
        </w:rPr>
        <w:t xml:space="preserve"> </w:t>
      </w:r>
    </w:p>
    <w:p w14:paraId="0F802A3A" w14:textId="0B128E84" w:rsidR="009B6004" w:rsidRPr="009B6004" w:rsidRDefault="00E82AA2" w:rsidP="00E82AA2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25193A">
        <w:rPr>
          <w:b/>
          <w:sz w:val="24"/>
          <w:szCs w:val="24"/>
        </w:rPr>
        <w:lastRenderedPageBreak/>
        <w:t xml:space="preserve">Prihodi od upravnih i  administrativnih pristojbi, pristojbi po posebnim propisima i naknada (65) </w:t>
      </w:r>
    </w:p>
    <w:p w14:paraId="28D31A06" w14:textId="6CC66AF0" w:rsidR="00E82AA2" w:rsidRDefault="009B6004" w:rsidP="009B6004">
      <w:pPr>
        <w:pStyle w:val="Odlomakpopisa"/>
        <w:jc w:val="both"/>
        <w:rPr>
          <w:bCs/>
          <w:sz w:val="24"/>
          <w:szCs w:val="24"/>
        </w:rPr>
      </w:pPr>
      <w:r w:rsidRPr="00ED41DC">
        <w:rPr>
          <w:bCs/>
          <w:sz w:val="24"/>
          <w:szCs w:val="24"/>
        </w:rPr>
        <w:t xml:space="preserve">Ostvareni su u iznosu od </w:t>
      </w:r>
      <w:r w:rsidR="00AD02C3">
        <w:rPr>
          <w:bCs/>
          <w:sz w:val="24"/>
          <w:szCs w:val="24"/>
        </w:rPr>
        <w:t>93.230,80</w:t>
      </w:r>
      <w:r w:rsidRPr="00ED41DC">
        <w:rPr>
          <w:bCs/>
          <w:sz w:val="24"/>
          <w:szCs w:val="24"/>
        </w:rPr>
        <w:t xml:space="preserve"> eura, odnosno </w:t>
      </w:r>
      <w:r w:rsidR="00AD02C3">
        <w:rPr>
          <w:bCs/>
          <w:sz w:val="24"/>
          <w:szCs w:val="24"/>
        </w:rPr>
        <w:t>100,4</w:t>
      </w:r>
      <w:r w:rsidRPr="00ED41DC">
        <w:rPr>
          <w:bCs/>
          <w:sz w:val="24"/>
          <w:szCs w:val="24"/>
        </w:rPr>
        <w:t>% u odnosu na navedeno razdoblje prethodne godine, a</w:t>
      </w:r>
      <w:r w:rsidR="00EA5AF7" w:rsidRPr="00ED41DC">
        <w:rPr>
          <w:bCs/>
          <w:sz w:val="24"/>
          <w:szCs w:val="24"/>
        </w:rPr>
        <w:t xml:space="preserve"> </w:t>
      </w:r>
      <w:r w:rsidR="00E82AA2" w:rsidRPr="00ED41DC">
        <w:rPr>
          <w:bCs/>
          <w:sz w:val="24"/>
          <w:szCs w:val="24"/>
        </w:rPr>
        <w:t>odnose se na prihode od sufinanciranj</w:t>
      </w:r>
      <w:r w:rsidR="00B55C7D">
        <w:rPr>
          <w:bCs/>
          <w:sz w:val="24"/>
          <w:szCs w:val="24"/>
        </w:rPr>
        <w:t>a</w:t>
      </w:r>
      <w:r w:rsidR="00E82AA2" w:rsidRPr="00ED41DC">
        <w:rPr>
          <w:bCs/>
          <w:sz w:val="24"/>
          <w:szCs w:val="24"/>
        </w:rPr>
        <w:t xml:space="preserve"> cijene usluge, participacije i slično roditelja/skrbnika korisnika Dječjeg vrtića i drugih općina i gradova. Prihodi se ostvaruju temeljem naplate izdanih uplatnica (za roditelje/skrbnike) te temeljem izdanih računa (za druge općine/gradove).  </w:t>
      </w:r>
    </w:p>
    <w:p w14:paraId="3A5DE9DE" w14:textId="375257FB" w:rsidR="00163B50" w:rsidRDefault="00163B50" w:rsidP="00163B50">
      <w:pPr>
        <w:pStyle w:val="Odlomakpopis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63B50">
        <w:rPr>
          <w:b/>
          <w:sz w:val="24"/>
          <w:szCs w:val="24"/>
        </w:rPr>
        <w:t>Prihodi</w:t>
      </w:r>
      <w:r>
        <w:rPr>
          <w:b/>
          <w:sz w:val="24"/>
          <w:szCs w:val="24"/>
        </w:rPr>
        <w:t xml:space="preserve"> od prodaje proizvoda i robe te pruženih usluga, prihodi od donacija te povrati po protestiranim jamstvima (66)</w:t>
      </w:r>
    </w:p>
    <w:p w14:paraId="46AC4590" w14:textId="36F8445B" w:rsidR="00163B50" w:rsidRPr="00163B50" w:rsidRDefault="00163B50" w:rsidP="00163B50">
      <w:pPr>
        <w:pStyle w:val="Odlomakpopis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Ostvareni su u iznosu od </w:t>
      </w:r>
      <w:r w:rsidR="00E0418D">
        <w:rPr>
          <w:bCs/>
          <w:sz w:val="24"/>
          <w:szCs w:val="24"/>
        </w:rPr>
        <w:t>985,13</w:t>
      </w:r>
      <w:r>
        <w:rPr>
          <w:bCs/>
          <w:sz w:val="24"/>
          <w:szCs w:val="24"/>
        </w:rPr>
        <w:t xml:space="preserve"> eura i odnose se na tekuće donacije.</w:t>
      </w:r>
      <w:r w:rsidR="00E0418D">
        <w:rPr>
          <w:bCs/>
          <w:sz w:val="24"/>
          <w:szCs w:val="24"/>
        </w:rPr>
        <w:t xml:space="preserve"> Iznos od 835,13 eura odnosi se na donacije</w:t>
      </w:r>
      <w:r w:rsidR="00B55C7D">
        <w:rPr>
          <w:bCs/>
          <w:sz w:val="24"/>
          <w:szCs w:val="24"/>
        </w:rPr>
        <w:t xml:space="preserve"> od fizičkih osoba</w:t>
      </w:r>
      <w:r w:rsidR="00E0418D">
        <w:rPr>
          <w:bCs/>
          <w:sz w:val="24"/>
          <w:szCs w:val="24"/>
        </w:rPr>
        <w:t xml:space="preserve"> prikupljene u sklopu projekta „Mali čuvari velike baštine“.</w:t>
      </w:r>
    </w:p>
    <w:p w14:paraId="5C00C54A" w14:textId="77777777" w:rsidR="009B6004" w:rsidRDefault="00E82AA2" w:rsidP="00E82AA2">
      <w:pPr>
        <w:pStyle w:val="Odlomakpopisa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25193A">
        <w:rPr>
          <w:b/>
          <w:sz w:val="24"/>
          <w:szCs w:val="24"/>
        </w:rPr>
        <w:t xml:space="preserve">Prihodi iz nadležnog proračuna i od HZZO-a na temelju ugovornih obveza (67) </w:t>
      </w:r>
    </w:p>
    <w:p w14:paraId="68DB7A7C" w14:textId="09EFF775" w:rsidR="00E82AA2" w:rsidRPr="00ED41DC" w:rsidRDefault="009B6004" w:rsidP="00163B50">
      <w:pPr>
        <w:pStyle w:val="Odlomakpopisa"/>
        <w:spacing w:after="0"/>
        <w:jc w:val="both"/>
        <w:rPr>
          <w:bCs/>
          <w:sz w:val="24"/>
          <w:szCs w:val="24"/>
        </w:rPr>
      </w:pPr>
      <w:r w:rsidRPr="00ED41DC">
        <w:rPr>
          <w:bCs/>
          <w:sz w:val="24"/>
          <w:szCs w:val="24"/>
        </w:rPr>
        <w:t xml:space="preserve">Ostvareni su u iznosu od </w:t>
      </w:r>
      <w:r w:rsidR="00AD02C3">
        <w:rPr>
          <w:bCs/>
          <w:sz w:val="24"/>
          <w:szCs w:val="24"/>
        </w:rPr>
        <w:t>209.361,43</w:t>
      </w:r>
      <w:r w:rsidRPr="00ED41DC">
        <w:rPr>
          <w:bCs/>
          <w:sz w:val="24"/>
          <w:szCs w:val="24"/>
        </w:rPr>
        <w:t xml:space="preserve"> eura, odnosno </w:t>
      </w:r>
      <w:r w:rsidR="00AD02C3">
        <w:rPr>
          <w:bCs/>
          <w:sz w:val="24"/>
          <w:szCs w:val="24"/>
        </w:rPr>
        <w:t>131,2</w:t>
      </w:r>
      <w:r w:rsidRPr="00ED41DC">
        <w:rPr>
          <w:bCs/>
          <w:sz w:val="24"/>
          <w:szCs w:val="24"/>
        </w:rPr>
        <w:t xml:space="preserve">% u odnosu na navedeno razdoblje prethodne godine, a odnose </w:t>
      </w:r>
      <w:r w:rsidR="00E82AA2" w:rsidRPr="00ED41DC">
        <w:rPr>
          <w:bCs/>
          <w:sz w:val="24"/>
          <w:szCs w:val="24"/>
        </w:rPr>
        <w:t>se na prihode iz nadležnog proračuna Općine Vidovec</w:t>
      </w:r>
      <w:r w:rsidR="00EF586B" w:rsidRPr="00ED41DC">
        <w:rPr>
          <w:bCs/>
          <w:sz w:val="24"/>
          <w:szCs w:val="24"/>
        </w:rPr>
        <w:t>.</w:t>
      </w:r>
      <w:r w:rsidR="00E82AA2" w:rsidRPr="00ED41DC">
        <w:rPr>
          <w:bCs/>
          <w:sz w:val="24"/>
          <w:szCs w:val="24"/>
        </w:rPr>
        <w:t xml:space="preserve"> </w:t>
      </w:r>
      <w:r w:rsidR="00EF586B" w:rsidRPr="00ED41DC">
        <w:rPr>
          <w:bCs/>
          <w:sz w:val="24"/>
          <w:szCs w:val="24"/>
        </w:rPr>
        <w:t>Vidljivo je povećanje prihoda iz nadležnog proračuna za financiranje redovne djelatnosti i većih prihoda za pokriće rashoda za zaposlene koji su financirani iz nadležnog proračuna.</w:t>
      </w:r>
    </w:p>
    <w:p w14:paraId="08014036" w14:textId="77777777" w:rsidR="00E82AA2" w:rsidRDefault="00E82AA2" w:rsidP="00E82AA2">
      <w:pPr>
        <w:spacing w:after="0"/>
        <w:jc w:val="both"/>
        <w:rPr>
          <w:sz w:val="24"/>
          <w:szCs w:val="24"/>
        </w:rPr>
      </w:pPr>
    </w:p>
    <w:p w14:paraId="33091283" w14:textId="77777777" w:rsidR="00E82AA2" w:rsidRPr="00817330" w:rsidRDefault="00E82AA2" w:rsidP="00E82AA2">
      <w:pPr>
        <w:spacing w:line="259" w:lineRule="auto"/>
        <w:rPr>
          <w:rFonts w:cstheme="minorHAnsi"/>
          <w:i/>
          <w:iCs/>
          <w:sz w:val="28"/>
          <w:szCs w:val="28"/>
        </w:rPr>
      </w:pPr>
      <w:r w:rsidRPr="00817330">
        <w:rPr>
          <w:rFonts w:cstheme="minorHAnsi"/>
          <w:i/>
          <w:iCs/>
          <w:sz w:val="28"/>
          <w:szCs w:val="28"/>
        </w:rPr>
        <w:t>RASHODI POSLOVANJA</w:t>
      </w:r>
    </w:p>
    <w:p w14:paraId="7E17FC95" w14:textId="1D43A78F" w:rsidR="00E82AA2" w:rsidRPr="00817330" w:rsidRDefault="00E82AA2" w:rsidP="00E82AA2">
      <w:pPr>
        <w:spacing w:line="259" w:lineRule="auto"/>
        <w:rPr>
          <w:rFonts w:cstheme="minorHAnsi"/>
          <w:sz w:val="24"/>
          <w:szCs w:val="24"/>
        </w:rPr>
      </w:pPr>
      <w:r w:rsidRPr="00817330">
        <w:rPr>
          <w:rFonts w:cstheme="minorHAnsi"/>
          <w:sz w:val="24"/>
          <w:szCs w:val="24"/>
        </w:rPr>
        <w:t>U razdoblju od 01.01.</w:t>
      </w:r>
      <w:r w:rsidR="00EF695A">
        <w:rPr>
          <w:rFonts w:cstheme="minorHAnsi"/>
          <w:sz w:val="24"/>
          <w:szCs w:val="24"/>
        </w:rPr>
        <w:t xml:space="preserve"> -</w:t>
      </w:r>
      <w:r w:rsidRPr="00817330">
        <w:rPr>
          <w:rFonts w:cstheme="minorHAnsi"/>
          <w:sz w:val="24"/>
          <w:szCs w:val="24"/>
        </w:rPr>
        <w:t xml:space="preserve"> </w:t>
      </w:r>
      <w:r w:rsidR="00817330" w:rsidRPr="00817330">
        <w:rPr>
          <w:rFonts w:cstheme="minorHAnsi"/>
          <w:sz w:val="24"/>
          <w:szCs w:val="24"/>
        </w:rPr>
        <w:t>30</w:t>
      </w:r>
      <w:r w:rsidRPr="00817330">
        <w:rPr>
          <w:rFonts w:cstheme="minorHAnsi"/>
          <w:sz w:val="24"/>
          <w:szCs w:val="24"/>
        </w:rPr>
        <w:t>.</w:t>
      </w:r>
      <w:r w:rsidR="00817330" w:rsidRPr="00817330">
        <w:rPr>
          <w:rFonts w:cstheme="minorHAnsi"/>
          <w:sz w:val="24"/>
          <w:szCs w:val="24"/>
        </w:rPr>
        <w:t>06.2024.</w:t>
      </w:r>
      <w:r w:rsidRPr="00817330">
        <w:rPr>
          <w:rFonts w:cstheme="minorHAnsi"/>
          <w:sz w:val="24"/>
          <w:szCs w:val="24"/>
        </w:rPr>
        <w:t xml:space="preserve"> godine Dječji vrtić ostvario je ukupne rashode poslovanja u iznosu od </w:t>
      </w:r>
      <w:r w:rsidR="00817330" w:rsidRPr="00817330">
        <w:rPr>
          <w:rFonts w:cstheme="minorHAnsi"/>
          <w:sz w:val="24"/>
          <w:szCs w:val="24"/>
        </w:rPr>
        <w:t>291.946,51</w:t>
      </w:r>
      <w:r w:rsidR="00EF586B" w:rsidRPr="00817330">
        <w:rPr>
          <w:rFonts w:cstheme="minorHAnsi"/>
          <w:sz w:val="24"/>
          <w:szCs w:val="24"/>
        </w:rPr>
        <w:t xml:space="preserve"> eura</w:t>
      </w:r>
      <w:r w:rsidRPr="00817330">
        <w:rPr>
          <w:rFonts w:cstheme="minorHAnsi"/>
          <w:sz w:val="24"/>
          <w:szCs w:val="24"/>
        </w:rPr>
        <w:t xml:space="preserve">, što je </w:t>
      </w:r>
      <w:r w:rsidR="00817330" w:rsidRPr="00817330">
        <w:rPr>
          <w:rFonts w:cstheme="minorHAnsi"/>
          <w:sz w:val="24"/>
          <w:szCs w:val="24"/>
        </w:rPr>
        <w:t xml:space="preserve">123,1 </w:t>
      </w:r>
      <w:r w:rsidRPr="00817330">
        <w:rPr>
          <w:rFonts w:cstheme="minorHAnsi"/>
          <w:sz w:val="24"/>
          <w:szCs w:val="24"/>
        </w:rPr>
        <w:t>% u odnosno na navedeno razdoblje prethodne godine, a odnose se na:</w:t>
      </w:r>
    </w:p>
    <w:p w14:paraId="1F90A3A8" w14:textId="77777777" w:rsidR="00EF586B" w:rsidRPr="00B21EAF" w:rsidRDefault="00E82AA2" w:rsidP="00E82AA2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B21EAF">
        <w:rPr>
          <w:b/>
          <w:sz w:val="24"/>
          <w:szCs w:val="24"/>
        </w:rPr>
        <w:t xml:space="preserve">Rashodi za zaposlene (31) </w:t>
      </w:r>
    </w:p>
    <w:p w14:paraId="51D70495" w14:textId="7B957B49" w:rsidR="00EF586B" w:rsidRPr="00B21EAF" w:rsidRDefault="00EF586B" w:rsidP="00EF586B">
      <w:pPr>
        <w:pStyle w:val="Odlomakpopisa"/>
        <w:jc w:val="both"/>
        <w:rPr>
          <w:sz w:val="24"/>
          <w:szCs w:val="24"/>
        </w:rPr>
      </w:pPr>
      <w:r w:rsidRPr="00B21EAF">
        <w:rPr>
          <w:b/>
          <w:sz w:val="24"/>
          <w:szCs w:val="24"/>
        </w:rPr>
        <w:t xml:space="preserve">Ostvareni su u iznosu od </w:t>
      </w:r>
      <w:r w:rsidR="00817330" w:rsidRPr="00B21EAF">
        <w:rPr>
          <w:b/>
          <w:sz w:val="24"/>
          <w:szCs w:val="24"/>
        </w:rPr>
        <w:t>229.623,80 eura</w:t>
      </w:r>
      <w:r w:rsidR="00B21EAF">
        <w:rPr>
          <w:b/>
          <w:sz w:val="24"/>
          <w:szCs w:val="24"/>
        </w:rPr>
        <w:t>,</w:t>
      </w:r>
      <w:r w:rsidRPr="00B21EAF">
        <w:rPr>
          <w:b/>
          <w:sz w:val="24"/>
          <w:szCs w:val="24"/>
        </w:rPr>
        <w:t xml:space="preserve"> odnosno </w:t>
      </w:r>
      <w:r w:rsidR="00817330" w:rsidRPr="00B21EAF">
        <w:rPr>
          <w:b/>
          <w:sz w:val="24"/>
          <w:szCs w:val="24"/>
        </w:rPr>
        <w:t>127,2</w:t>
      </w:r>
      <w:r w:rsidRPr="00B21EAF">
        <w:rPr>
          <w:b/>
          <w:sz w:val="24"/>
          <w:szCs w:val="24"/>
        </w:rPr>
        <w:t>% u odnosu na navedeno razdoblje prethodne godine</w:t>
      </w:r>
      <w:r w:rsidR="007E33D7" w:rsidRPr="00B21EAF">
        <w:rPr>
          <w:sz w:val="24"/>
          <w:szCs w:val="24"/>
        </w:rPr>
        <w:t>.</w:t>
      </w:r>
      <w:r w:rsidR="00E82AA2" w:rsidRPr="00B21EAF">
        <w:rPr>
          <w:sz w:val="24"/>
          <w:szCs w:val="24"/>
        </w:rPr>
        <w:t xml:space="preserve"> </w:t>
      </w:r>
    </w:p>
    <w:p w14:paraId="7941EDE4" w14:textId="48B1F459" w:rsidR="00E82AA2" w:rsidRPr="00B21EAF" w:rsidRDefault="00EF586B" w:rsidP="00EF586B">
      <w:pPr>
        <w:pStyle w:val="Odlomakpopisa"/>
        <w:jc w:val="both"/>
        <w:rPr>
          <w:sz w:val="24"/>
          <w:szCs w:val="24"/>
        </w:rPr>
      </w:pPr>
      <w:r w:rsidRPr="00B21EAF">
        <w:rPr>
          <w:sz w:val="24"/>
          <w:szCs w:val="24"/>
        </w:rPr>
        <w:t>S</w:t>
      </w:r>
      <w:r w:rsidR="00E82AA2" w:rsidRPr="00B21EAF">
        <w:rPr>
          <w:sz w:val="24"/>
          <w:szCs w:val="24"/>
        </w:rPr>
        <w:t xml:space="preserve">astoje se od plaće za redovan rad u iznosu od </w:t>
      </w:r>
      <w:r w:rsidR="00817330" w:rsidRPr="00B21EAF">
        <w:rPr>
          <w:sz w:val="24"/>
          <w:szCs w:val="24"/>
        </w:rPr>
        <w:t>187.509,53</w:t>
      </w:r>
      <w:r w:rsidRPr="00B21EAF">
        <w:rPr>
          <w:sz w:val="24"/>
          <w:szCs w:val="24"/>
        </w:rPr>
        <w:t xml:space="preserve"> eura, </w:t>
      </w:r>
      <w:r w:rsidR="00E82AA2" w:rsidRPr="00B21EAF">
        <w:rPr>
          <w:sz w:val="24"/>
          <w:szCs w:val="24"/>
        </w:rPr>
        <w:t xml:space="preserve">ostalih rashoda za zaposlene u iznosu od </w:t>
      </w:r>
      <w:r w:rsidR="00817330" w:rsidRPr="00B21EAF">
        <w:rPr>
          <w:sz w:val="24"/>
          <w:szCs w:val="24"/>
        </w:rPr>
        <w:t xml:space="preserve">14.891,50 </w:t>
      </w:r>
      <w:r w:rsidRPr="00B21EAF">
        <w:rPr>
          <w:sz w:val="24"/>
          <w:szCs w:val="24"/>
        </w:rPr>
        <w:t>eura</w:t>
      </w:r>
      <w:r w:rsidR="00E82AA2" w:rsidRPr="00B21EAF">
        <w:rPr>
          <w:sz w:val="24"/>
          <w:szCs w:val="24"/>
        </w:rPr>
        <w:t xml:space="preserve"> te doprinosa </w:t>
      </w:r>
      <w:r w:rsidRPr="00B21EAF">
        <w:rPr>
          <w:sz w:val="24"/>
          <w:szCs w:val="24"/>
        </w:rPr>
        <w:t>za obvezno zdravstveno osiguranje</w:t>
      </w:r>
      <w:r w:rsidR="00E82AA2" w:rsidRPr="00B21EAF">
        <w:rPr>
          <w:sz w:val="24"/>
          <w:szCs w:val="24"/>
        </w:rPr>
        <w:t xml:space="preserve"> u iznosu od </w:t>
      </w:r>
      <w:r w:rsidR="00817330" w:rsidRPr="00B21EAF">
        <w:rPr>
          <w:sz w:val="24"/>
          <w:szCs w:val="24"/>
        </w:rPr>
        <w:t xml:space="preserve">27.222,77 </w:t>
      </w:r>
      <w:r w:rsidRPr="00B21EAF">
        <w:rPr>
          <w:sz w:val="24"/>
          <w:szCs w:val="24"/>
        </w:rPr>
        <w:t>eura.</w:t>
      </w:r>
      <w:r w:rsidR="00E82AA2" w:rsidRPr="00B21EAF">
        <w:rPr>
          <w:sz w:val="24"/>
          <w:szCs w:val="24"/>
        </w:rPr>
        <w:t xml:space="preserve"> Vidljivo je da je u odnosu na navedeno razdoblje prethodne godine došlo do povećanja</w:t>
      </w:r>
      <w:r w:rsidR="00AE1223" w:rsidRPr="00B21EAF">
        <w:rPr>
          <w:sz w:val="24"/>
          <w:szCs w:val="24"/>
        </w:rPr>
        <w:t xml:space="preserve"> rashoda </w:t>
      </w:r>
      <w:r w:rsidRPr="00B21EAF">
        <w:rPr>
          <w:sz w:val="24"/>
          <w:szCs w:val="24"/>
        </w:rPr>
        <w:t xml:space="preserve">plaće za redovan rad zbog </w:t>
      </w:r>
      <w:r w:rsidR="00E82AA2" w:rsidRPr="00B21EAF">
        <w:rPr>
          <w:sz w:val="24"/>
          <w:szCs w:val="24"/>
        </w:rPr>
        <w:t xml:space="preserve">povećanja koeficijenta složenosti poslova </w:t>
      </w:r>
      <w:r w:rsidR="00817330" w:rsidRPr="00B21EAF">
        <w:rPr>
          <w:sz w:val="24"/>
          <w:szCs w:val="24"/>
        </w:rPr>
        <w:t>i usk</w:t>
      </w:r>
      <w:r w:rsidR="00B21EAF" w:rsidRPr="00B21EAF">
        <w:rPr>
          <w:sz w:val="24"/>
          <w:szCs w:val="24"/>
        </w:rPr>
        <w:t>l</w:t>
      </w:r>
      <w:r w:rsidR="00817330" w:rsidRPr="00B21EAF">
        <w:rPr>
          <w:sz w:val="24"/>
          <w:szCs w:val="24"/>
        </w:rPr>
        <w:t xml:space="preserve">ađenja </w:t>
      </w:r>
      <w:r w:rsidR="00B21EAF" w:rsidRPr="00B21EAF">
        <w:rPr>
          <w:sz w:val="24"/>
          <w:szCs w:val="24"/>
        </w:rPr>
        <w:t xml:space="preserve">osnovice sa zakonskom. </w:t>
      </w:r>
    </w:p>
    <w:p w14:paraId="04BABC63" w14:textId="77777777" w:rsidR="003C3E04" w:rsidRPr="00817330" w:rsidRDefault="003C3E04" w:rsidP="00EF586B">
      <w:pPr>
        <w:pStyle w:val="Odlomakpopisa"/>
        <w:jc w:val="both"/>
        <w:rPr>
          <w:color w:val="FF0000"/>
          <w:sz w:val="24"/>
          <w:szCs w:val="24"/>
        </w:rPr>
      </w:pPr>
    </w:p>
    <w:p w14:paraId="4318C67C" w14:textId="54CB4866" w:rsidR="003C3E04" w:rsidRPr="00B21EAF" w:rsidRDefault="00E82AA2" w:rsidP="00E82AA2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B21EAF">
        <w:rPr>
          <w:b/>
          <w:sz w:val="24"/>
          <w:szCs w:val="24"/>
        </w:rPr>
        <w:t xml:space="preserve">Materijalni rashodi (32)  </w:t>
      </w:r>
    </w:p>
    <w:p w14:paraId="58439954" w14:textId="0946C8E4" w:rsidR="00E378F2" w:rsidRPr="00B21EAF" w:rsidRDefault="003C3E04" w:rsidP="00E378F2">
      <w:pPr>
        <w:pStyle w:val="Odlomakpopisa"/>
        <w:jc w:val="both"/>
        <w:rPr>
          <w:sz w:val="24"/>
          <w:szCs w:val="24"/>
        </w:rPr>
      </w:pPr>
      <w:r w:rsidRPr="00B21EAF">
        <w:rPr>
          <w:b/>
          <w:sz w:val="24"/>
          <w:szCs w:val="24"/>
        </w:rPr>
        <w:t xml:space="preserve">Ostvareni su u iznosu od </w:t>
      </w:r>
      <w:r w:rsidR="00B21EAF" w:rsidRPr="00B21EAF">
        <w:rPr>
          <w:b/>
          <w:sz w:val="24"/>
          <w:szCs w:val="24"/>
        </w:rPr>
        <w:t>61.610,43 eura,</w:t>
      </w:r>
      <w:r w:rsidRPr="00B21EAF">
        <w:rPr>
          <w:b/>
          <w:sz w:val="24"/>
          <w:szCs w:val="24"/>
        </w:rPr>
        <w:t xml:space="preserve"> odnosno 10</w:t>
      </w:r>
      <w:r w:rsidR="00B21EAF" w:rsidRPr="00B21EAF">
        <w:rPr>
          <w:b/>
          <w:sz w:val="24"/>
          <w:szCs w:val="24"/>
        </w:rPr>
        <w:t>9,9</w:t>
      </w:r>
      <w:r w:rsidRPr="00B21EAF">
        <w:rPr>
          <w:b/>
          <w:sz w:val="24"/>
          <w:szCs w:val="24"/>
        </w:rPr>
        <w:t>% u odnosu na navedeno razdoblje prethodne godine</w:t>
      </w:r>
      <w:r w:rsidR="00E378F2" w:rsidRPr="00B21EAF">
        <w:rPr>
          <w:b/>
          <w:sz w:val="24"/>
          <w:szCs w:val="24"/>
        </w:rPr>
        <w:t xml:space="preserve">. </w:t>
      </w:r>
      <w:r w:rsidRPr="00B21EAF">
        <w:rPr>
          <w:sz w:val="24"/>
          <w:szCs w:val="24"/>
        </w:rPr>
        <w:t>Sastoje se</w:t>
      </w:r>
      <w:r w:rsidR="00E82AA2" w:rsidRPr="00B21EAF">
        <w:rPr>
          <w:sz w:val="24"/>
          <w:szCs w:val="24"/>
        </w:rPr>
        <w:t xml:space="preserve"> od</w:t>
      </w:r>
      <w:r w:rsidR="00E378F2" w:rsidRPr="00B21EAF">
        <w:rPr>
          <w:sz w:val="24"/>
          <w:szCs w:val="24"/>
        </w:rPr>
        <w:t>:</w:t>
      </w:r>
    </w:p>
    <w:p w14:paraId="7FDD00AF" w14:textId="3E0F109F" w:rsidR="00E378F2" w:rsidRPr="00B21EAF" w:rsidRDefault="00E82AA2" w:rsidP="00E378F2">
      <w:pPr>
        <w:pStyle w:val="Odlomakpopis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B21EAF">
        <w:rPr>
          <w:sz w:val="24"/>
          <w:szCs w:val="24"/>
          <w:u w:val="single"/>
        </w:rPr>
        <w:t>naknade troškova zaposlenima</w:t>
      </w:r>
      <w:r w:rsidR="00ED41DC" w:rsidRPr="00B21EAF">
        <w:rPr>
          <w:sz w:val="24"/>
          <w:szCs w:val="24"/>
          <w:u w:val="single"/>
        </w:rPr>
        <w:t xml:space="preserve"> (321)</w:t>
      </w:r>
      <w:r w:rsidRPr="00B21EAF">
        <w:rPr>
          <w:sz w:val="24"/>
          <w:szCs w:val="24"/>
        </w:rPr>
        <w:t xml:space="preserve"> </w:t>
      </w:r>
      <w:r w:rsidR="00E378F2" w:rsidRPr="00B21EAF">
        <w:rPr>
          <w:sz w:val="24"/>
          <w:szCs w:val="24"/>
        </w:rPr>
        <w:t xml:space="preserve">koji su ostvareni u iznosu od </w:t>
      </w:r>
      <w:r w:rsidR="00B21EAF" w:rsidRPr="00B21EAF">
        <w:rPr>
          <w:sz w:val="24"/>
          <w:szCs w:val="24"/>
        </w:rPr>
        <w:t>13.538,46</w:t>
      </w:r>
      <w:r w:rsidR="00E378F2" w:rsidRPr="00B21EAF">
        <w:rPr>
          <w:sz w:val="24"/>
          <w:szCs w:val="24"/>
        </w:rPr>
        <w:t xml:space="preserve"> eura, odnosno </w:t>
      </w:r>
      <w:r w:rsidR="00B21EAF" w:rsidRPr="00B21EAF">
        <w:rPr>
          <w:sz w:val="24"/>
          <w:szCs w:val="24"/>
        </w:rPr>
        <w:t>106,9</w:t>
      </w:r>
      <w:r w:rsidR="00E378F2" w:rsidRPr="00B21EAF">
        <w:rPr>
          <w:sz w:val="24"/>
          <w:szCs w:val="24"/>
        </w:rPr>
        <w:t>% u odnosu na navedeno razdoblje prethodne godine. Vidljivo je povećanje rashoda za službena putovanja</w:t>
      </w:r>
      <w:r w:rsidR="00B21EAF" w:rsidRPr="00B21EAF">
        <w:rPr>
          <w:sz w:val="24"/>
          <w:szCs w:val="24"/>
        </w:rPr>
        <w:t xml:space="preserve">, </w:t>
      </w:r>
      <w:r w:rsidR="00E378F2" w:rsidRPr="00B21EAF">
        <w:rPr>
          <w:sz w:val="24"/>
          <w:szCs w:val="24"/>
        </w:rPr>
        <w:t>stručno usavršavanje zaposlenika</w:t>
      </w:r>
      <w:r w:rsidR="00B21EAF" w:rsidRPr="00B21EAF">
        <w:rPr>
          <w:sz w:val="24"/>
          <w:szCs w:val="24"/>
        </w:rPr>
        <w:t xml:space="preserve"> i  ostale naknade troškova zaposlenima</w:t>
      </w:r>
      <w:r w:rsidR="00E378F2" w:rsidRPr="00B21EAF">
        <w:rPr>
          <w:sz w:val="24"/>
          <w:szCs w:val="24"/>
        </w:rPr>
        <w:t xml:space="preserve"> u odnosu na</w:t>
      </w:r>
      <w:r w:rsidR="00B21EAF" w:rsidRPr="00B21EAF">
        <w:rPr>
          <w:sz w:val="24"/>
          <w:szCs w:val="24"/>
        </w:rPr>
        <w:t xml:space="preserve"> navedeno razdoblje</w:t>
      </w:r>
      <w:r w:rsidR="00E378F2" w:rsidRPr="00B21EAF">
        <w:rPr>
          <w:sz w:val="24"/>
          <w:szCs w:val="24"/>
        </w:rPr>
        <w:t xml:space="preserve"> prethodn</w:t>
      </w:r>
      <w:r w:rsidR="00B21EAF" w:rsidRPr="00B21EAF">
        <w:rPr>
          <w:sz w:val="24"/>
          <w:szCs w:val="24"/>
        </w:rPr>
        <w:t>e</w:t>
      </w:r>
      <w:r w:rsidR="00E378F2" w:rsidRPr="00B21EAF">
        <w:rPr>
          <w:sz w:val="24"/>
          <w:szCs w:val="24"/>
        </w:rPr>
        <w:t xml:space="preserve"> godin</w:t>
      </w:r>
      <w:r w:rsidR="00B21EAF" w:rsidRPr="00B21EAF">
        <w:rPr>
          <w:sz w:val="24"/>
          <w:szCs w:val="24"/>
        </w:rPr>
        <w:t>e</w:t>
      </w:r>
      <w:r w:rsidR="00E378F2" w:rsidRPr="00B21EAF">
        <w:rPr>
          <w:sz w:val="24"/>
          <w:szCs w:val="24"/>
        </w:rPr>
        <w:t xml:space="preserve">. Razlog velikog povećanja je sudjelovanje na stručnim konferencijama i </w:t>
      </w:r>
      <w:r w:rsidR="00E378F2" w:rsidRPr="00B21EAF">
        <w:rPr>
          <w:sz w:val="24"/>
          <w:szCs w:val="24"/>
        </w:rPr>
        <w:lastRenderedPageBreak/>
        <w:t xml:space="preserve">sudjelovanje djelatnika na seminarima koji su potrebni za održavanje besplatnih radionica za roditelje u Dječjem vrtiću. </w:t>
      </w:r>
    </w:p>
    <w:p w14:paraId="59D268B0" w14:textId="023ED225" w:rsidR="00E378F2" w:rsidRPr="00B21EAF" w:rsidRDefault="00E378F2" w:rsidP="00E378F2">
      <w:pPr>
        <w:pStyle w:val="Odlomakpopis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B21EAF">
        <w:rPr>
          <w:bCs/>
          <w:sz w:val="24"/>
          <w:szCs w:val="24"/>
          <w:u w:val="single"/>
        </w:rPr>
        <w:t>rashodi za materijal i energiju</w:t>
      </w:r>
      <w:r w:rsidR="00ED41DC" w:rsidRPr="00B21EAF">
        <w:rPr>
          <w:bCs/>
          <w:sz w:val="24"/>
          <w:szCs w:val="24"/>
          <w:u w:val="single"/>
        </w:rPr>
        <w:t xml:space="preserve"> (322</w:t>
      </w:r>
      <w:r w:rsidR="00ED41DC" w:rsidRPr="00B21EAF">
        <w:rPr>
          <w:bCs/>
          <w:sz w:val="24"/>
          <w:szCs w:val="24"/>
        </w:rPr>
        <w:t xml:space="preserve">) </w:t>
      </w:r>
      <w:r w:rsidR="001D2F6D" w:rsidRPr="00B21EAF">
        <w:rPr>
          <w:bCs/>
          <w:sz w:val="24"/>
          <w:szCs w:val="24"/>
        </w:rPr>
        <w:t xml:space="preserve">koji su ostvareni u iznosu od </w:t>
      </w:r>
      <w:r w:rsidR="00B21EAF" w:rsidRPr="00B21EAF">
        <w:rPr>
          <w:bCs/>
          <w:sz w:val="24"/>
          <w:szCs w:val="24"/>
        </w:rPr>
        <w:t>35.668,37</w:t>
      </w:r>
      <w:r w:rsidR="001D2F6D" w:rsidRPr="00B21EAF">
        <w:rPr>
          <w:bCs/>
          <w:sz w:val="24"/>
          <w:szCs w:val="24"/>
        </w:rPr>
        <w:t xml:space="preserve"> eura, odnosno </w:t>
      </w:r>
      <w:r w:rsidR="00B21EAF" w:rsidRPr="00B21EAF">
        <w:rPr>
          <w:bCs/>
          <w:sz w:val="24"/>
          <w:szCs w:val="24"/>
        </w:rPr>
        <w:t>102,9</w:t>
      </w:r>
      <w:r w:rsidR="001D2F6D" w:rsidRPr="00B21EAF">
        <w:rPr>
          <w:bCs/>
          <w:sz w:val="24"/>
          <w:szCs w:val="24"/>
        </w:rPr>
        <w:t>% u odnosu na razdoblje prethodne godine. Vidljivo je povećanje rashoda za materijal, do kojeg je došlo zbog povećanja cijena na tržištu, dok je vidljivo smanjenje rashoda za energiju (zbog umanjenja struje i plina temeljem Uredbe vlade RH).</w:t>
      </w:r>
      <w:r w:rsidR="00B21EAF" w:rsidRPr="00B21EAF">
        <w:rPr>
          <w:bCs/>
          <w:sz w:val="24"/>
          <w:szCs w:val="24"/>
        </w:rPr>
        <w:t xml:space="preserve"> S obzirom da se službena </w:t>
      </w:r>
      <w:r w:rsidR="001D2F6D" w:rsidRPr="00B21EAF">
        <w:rPr>
          <w:bCs/>
          <w:sz w:val="24"/>
          <w:szCs w:val="24"/>
        </w:rPr>
        <w:t xml:space="preserve"> radn</w:t>
      </w:r>
      <w:r w:rsidR="00B21EAF" w:rsidRPr="00B21EAF">
        <w:rPr>
          <w:bCs/>
          <w:sz w:val="24"/>
          <w:szCs w:val="24"/>
        </w:rPr>
        <w:t>a</w:t>
      </w:r>
      <w:r w:rsidR="001D2F6D" w:rsidRPr="00B21EAF">
        <w:rPr>
          <w:bCs/>
          <w:sz w:val="24"/>
          <w:szCs w:val="24"/>
        </w:rPr>
        <w:t xml:space="preserve"> i zaštitn</w:t>
      </w:r>
      <w:r w:rsidR="00B21EAF" w:rsidRPr="00B21EAF">
        <w:rPr>
          <w:bCs/>
          <w:sz w:val="24"/>
          <w:szCs w:val="24"/>
        </w:rPr>
        <w:t>a</w:t>
      </w:r>
      <w:r w:rsidR="001D2F6D" w:rsidRPr="00B21EAF">
        <w:rPr>
          <w:bCs/>
          <w:sz w:val="24"/>
          <w:szCs w:val="24"/>
        </w:rPr>
        <w:t xml:space="preserve"> odjeć</w:t>
      </w:r>
      <w:r w:rsidR="00B21EAF" w:rsidRPr="00B21EAF">
        <w:rPr>
          <w:bCs/>
          <w:sz w:val="24"/>
          <w:szCs w:val="24"/>
        </w:rPr>
        <w:t>a</w:t>
      </w:r>
      <w:r w:rsidR="001D2F6D" w:rsidRPr="00B21EAF">
        <w:rPr>
          <w:bCs/>
          <w:sz w:val="24"/>
          <w:szCs w:val="24"/>
        </w:rPr>
        <w:t xml:space="preserve"> i obuć</w:t>
      </w:r>
      <w:r w:rsidR="00B21EAF" w:rsidRPr="00B21EAF">
        <w:rPr>
          <w:bCs/>
          <w:sz w:val="24"/>
          <w:szCs w:val="24"/>
        </w:rPr>
        <w:t>a prema internom aktu Dječjeg vrtića Škrinjica naručuje svake dvije godine, vidljivo je povećanje navedene stavke u odnosu na promatrano razdoblje prethodne godine.</w:t>
      </w:r>
      <w:r w:rsidR="001D2F6D" w:rsidRPr="00B21EAF">
        <w:rPr>
          <w:bCs/>
          <w:sz w:val="24"/>
          <w:szCs w:val="24"/>
        </w:rPr>
        <w:t xml:space="preserve"> </w:t>
      </w:r>
    </w:p>
    <w:p w14:paraId="157F9BCF" w14:textId="6BCB0F4B" w:rsidR="001D2F6D" w:rsidRPr="001552E7" w:rsidRDefault="001D2F6D" w:rsidP="00E378F2">
      <w:pPr>
        <w:pStyle w:val="Odlomakpopis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552E7">
        <w:rPr>
          <w:bCs/>
          <w:sz w:val="24"/>
          <w:szCs w:val="24"/>
          <w:u w:val="single"/>
        </w:rPr>
        <w:t>rashodi za usluge</w:t>
      </w:r>
      <w:r w:rsidR="00124A24" w:rsidRPr="001552E7">
        <w:rPr>
          <w:bCs/>
          <w:sz w:val="24"/>
          <w:szCs w:val="24"/>
          <w:u w:val="single"/>
        </w:rPr>
        <w:t xml:space="preserve"> (323)</w:t>
      </w:r>
      <w:r w:rsidRPr="001552E7">
        <w:rPr>
          <w:bCs/>
          <w:sz w:val="24"/>
          <w:szCs w:val="24"/>
          <w:u w:val="single"/>
        </w:rPr>
        <w:t xml:space="preserve"> </w:t>
      </w:r>
      <w:r w:rsidRPr="001552E7">
        <w:rPr>
          <w:bCs/>
          <w:sz w:val="24"/>
          <w:szCs w:val="24"/>
        </w:rPr>
        <w:t xml:space="preserve">koji su ostvareni u iznosu od </w:t>
      </w:r>
      <w:r w:rsidR="00B21EAF" w:rsidRPr="001552E7">
        <w:rPr>
          <w:bCs/>
          <w:sz w:val="24"/>
          <w:szCs w:val="24"/>
        </w:rPr>
        <w:t>8.705,48</w:t>
      </w:r>
      <w:r w:rsidRPr="001552E7">
        <w:rPr>
          <w:bCs/>
          <w:sz w:val="24"/>
          <w:szCs w:val="24"/>
        </w:rPr>
        <w:t xml:space="preserve"> eura, odnosno </w:t>
      </w:r>
      <w:r w:rsidR="00B21EAF" w:rsidRPr="001552E7">
        <w:rPr>
          <w:bCs/>
          <w:sz w:val="24"/>
          <w:szCs w:val="24"/>
        </w:rPr>
        <w:t xml:space="preserve">133,8 </w:t>
      </w:r>
      <w:r w:rsidRPr="001552E7">
        <w:rPr>
          <w:bCs/>
          <w:sz w:val="24"/>
          <w:szCs w:val="24"/>
        </w:rPr>
        <w:t>% u odnosu na navedeno razdoblje prethodne godine.</w:t>
      </w:r>
      <w:r w:rsidR="002975E5" w:rsidRPr="001552E7">
        <w:rPr>
          <w:bCs/>
          <w:sz w:val="24"/>
          <w:szCs w:val="24"/>
        </w:rPr>
        <w:t xml:space="preserve"> Najveće povećanje u odnosu na promatrano razdoblje prethodne godine vidljivo je kod </w:t>
      </w:r>
      <w:r w:rsidR="00B21EAF" w:rsidRPr="001552E7">
        <w:rPr>
          <w:bCs/>
          <w:sz w:val="24"/>
          <w:szCs w:val="24"/>
        </w:rPr>
        <w:t xml:space="preserve"> usluge tekućeg i investicijsko</w:t>
      </w:r>
      <w:r w:rsidR="00EF695A">
        <w:rPr>
          <w:bCs/>
          <w:sz w:val="24"/>
          <w:szCs w:val="24"/>
        </w:rPr>
        <w:t>g</w:t>
      </w:r>
      <w:r w:rsidR="00B21EAF" w:rsidRPr="001552E7">
        <w:rPr>
          <w:bCs/>
          <w:sz w:val="24"/>
          <w:szCs w:val="24"/>
        </w:rPr>
        <w:t xml:space="preserve"> održavanja (veći troškovi nastali prilikom održavanja objekta (servisi postojeće opreme)</w:t>
      </w:r>
      <w:r w:rsidR="001552E7" w:rsidRPr="001552E7">
        <w:rPr>
          <w:bCs/>
          <w:sz w:val="24"/>
          <w:szCs w:val="24"/>
        </w:rPr>
        <w:t>.</w:t>
      </w:r>
    </w:p>
    <w:p w14:paraId="596907B9" w14:textId="0C6355EC" w:rsidR="001552E7" w:rsidRPr="001552E7" w:rsidRDefault="002975E5" w:rsidP="001552E7">
      <w:pPr>
        <w:pStyle w:val="Odlomakpopis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552E7">
        <w:rPr>
          <w:bCs/>
          <w:sz w:val="24"/>
          <w:szCs w:val="24"/>
          <w:u w:val="single"/>
        </w:rPr>
        <w:t>ostali nespomenuti rashodi poslovanja</w:t>
      </w:r>
      <w:r w:rsidR="00124A24" w:rsidRPr="001552E7">
        <w:rPr>
          <w:bCs/>
          <w:sz w:val="24"/>
          <w:szCs w:val="24"/>
          <w:u w:val="single"/>
        </w:rPr>
        <w:t xml:space="preserve"> (329)</w:t>
      </w:r>
      <w:r w:rsidRPr="001552E7">
        <w:rPr>
          <w:bCs/>
          <w:sz w:val="24"/>
          <w:szCs w:val="24"/>
          <w:u w:val="single"/>
        </w:rPr>
        <w:t xml:space="preserve"> </w:t>
      </w:r>
      <w:r w:rsidR="00B33CF8" w:rsidRPr="001552E7">
        <w:rPr>
          <w:bCs/>
          <w:sz w:val="24"/>
          <w:szCs w:val="24"/>
        </w:rPr>
        <w:t xml:space="preserve">koji su ostvareni u iznosu od </w:t>
      </w:r>
      <w:r w:rsidR="001552E7" w:rsidRPr="001552E7">
        <w:rPr>
          <w:bCs/>
          <w:sz w:val="24"/>
          <w:szCs w:val="24"/>
        </w:rPr>
        <w:t>3.698,12</w:t>
      </w:r>
      <w:r w:rsidR="00B33CF8" w:rsidRPr="001552E7">
        <w:rPr>
          <w:bCs/>
          <w:sz w:val="24"/>
          <w:szCs w:val="24"/>
        </w:rPr>
        <w:t xml:space="preserve"> eura, odnosno </w:t>
      </w:r>
      <w:r w:rsidR="001552E7" w:rsidRPr="001552E7">
        <w:rPr>
          <w:bCs/>
          <w:sz w:val="24"/>
          <w:szCs w:val="24"/>
        </w:rPr>
        <w:t xml:space="preserve">165,3 </w:t>
      </w:r>
      <w:r w:rsidR="00B33CF8" w:rsidRPr="001552E7">
        <w:rPr>
          <w:bCs/>
          <w:sz w:val="24"/>
          <w:szCs w:val="24"/>
        </w:rPr>
        <w:t xml:space="preserve">% u odnosu na razdoblje prethodne godine. </w:t>
      </w:r>
      <w:r w:rsidR="001552E7" w:rsidRPr="001552E7">
        <w:rPr>
          <w:bCs/>
          <w:sz w:val="24"/>
          <w:szCs w:val="24"/>
        </w:rPr>
        <w:t>Najveće povećanje vidljivo je kod ostalih nespomenutih rashoda poslovanja koji su nastali realizacijom projekta „Mali čuvari velike baštine“ koj</w:t>
      </w:r>
      <w:r w:rsidR="00EF695A">
        <w:rPr>
          <w:bCs/>
          <w:sz w:val="24"/>
          <w:szCs w:val="24"/>
        </w:rPr>
        <w:t>i</w:t>
      </w:r>
      <w:r w:rsidR="001552E7" w:rsidRPr="001552E7">
        <w:rPr>
          <w:bCs/>
          <w:sz w:val="24"/>
          <w:szCs w:val="24"/>
        </w:rPr>
        <w:t xml:space="preserve"> se prov</w:t>
      </w:r>
      <w:r w:rsidR="00EF695A">
        <w:rPr>
          <w:bCs/>
          <w:sz w:val="24"/>
          <w:szCs w:val="24"/>
        </w:rPr>
        <w:t>odio</w:t>
      </w:r>
      <w:r w:rsidR="001552E7" w:rsidRPr="001552E7">
        <w:rPr>
          <w:bCs/>
          <w:sz w:val="24"/>
          <w:szCs w:val="24"/>
        </w:rPr>
        <w:t xml:space="preserve"> u Dječjem vrtiću Škrinjica.</w:t>
      </w:r>
    </w:p>
    <w:p w14:paraId="39AD5204" w14:textId="77777777" w:rsidR="00B33CF8" w:rsidRPr="001552E7" w:rsidRDefault="00E82AA2" w:rsidP="00E82AA2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1552E7">
        <w:rPr>
          <w:b/>
          <w:sz w:val="24"/>
          <w:szCs w:val="24"/>
        </w:rPr>
        <w:t>Financijski rashodi (34</w:t>
      </w:r>
      <w:r w:rsidR="00B33CF8" w:rsidRPr="001552E7">
        <w:rPr>
          <w:b/>
          <w:sz w:val="24"/>
          <w:szCs w:val="24"/>
        </w:rPr>
        <w:t>)</w:t>
      </w:r>
    </w:p>
    <w:p w14:paraId="0C11885D" w14:textId="54975C0B" w:rsidR="00B33CF8" w:rsidRPr="001552E7" w:rsidRDefault="00B33CF8" w:rsidP="00B33CF8">
      <w:pPr>
        <w:pStyle w:val="Odlomakpopisa"/>
        <w:jc w:val="both"/>
        <w:rPr>
          <w:b/>
          <w:sz w:val="24"/>
          <w:szCs w:val="24"/>
        </w:rPr>
      </w:pPr>
      <w:r w:rsidRPr="001552E7">
        <w:rPr>
          <w:b/>
          <w:sz w:val="24"/>
          <w:szCs w:val="24"/>
        </w:rPr>
        <w:t xml:space="preserve">Ostvareni su u iznosu od </w:t>
      </w:r>
      <w:r w:rsidR="001552E7" w:rsidRPr="001552E7">
        <w:rPr>
          <w:b/>
          <w:sz w:val="24"/>
          <w:szCs w:val="24"/>
        </w:rPr>
        <w:t>712,28</w:t>
      </w:r>
      <w:r w:rsidRPr="001552E7">
        <w:rPr>
          <w:b/>
          <w:sz w:val="24"/>
          <w:szCs w:val="24"/>
        </w:rPr>
        <w:t xml:space="preserve"> eura, odnosno </w:t>
      </w:r>
      <w:r w:rsidR="001552E7" w:rsidRPr="001552E7">
        <w:rPr>
          <w:b/>
          <w:sz w:val="24"/>
          <w:szCs w:val="24"/>
        </w:rPr>
        <w:t>118,0</w:t>
      </w:r>
      <w:r w:rsidRPr="001552E7">
        <w:rPr>
          <w:b/>
          <w:sz w:val="24"/>
          <w:szCs w:val="24"/>
        </w:rPr>
        <w:t xml:space="preserve"> % u odnosu na navedeno razdoblje prethodne godine.</w:t>
      </w:r>
    </w:p>
    <w:p w14:paraId="3D0B2A7C" w14:textId="145E9536" w:rsidR="00B33CF8" w:rsidRPr="001552E7" w:rsidRDefault="00B33CF8" w:rsidP="00B71150">
      <w:pPr>
        <w:pStyle w:val="Odlomakpopisa"/>
        <w:jc w:val="both"/>
        <w:rPr>
          <w:sz w:val="24"/>
          <w:szCs w:val="24"/>
        </w:rPr>
      </w:pPr>
      <w:r w:rsidRPr="001552E7">
        <w:rPr>
          <w:sz w:val="24"/>
          <w:szCs w:val="24"/>
        </w:rPr>
        <w:t>O</w:t>
      </w:r>
      <w:r w:rsidR="00E82AA2" w:rsidRPr="001552E7">
        <w:rPr>
          <w:sz w:val="24"/>
          <w:szCs w:val="24"/>
        </w:rPr>
        <w:t>dnose se na ban</w:t>
      </w:r>
      <w:r w:rsidRPr="001552E7">
        <w:rPr>
          <w:sz w:val="24"/>
          <w:szCs w:val="24"/>
        </w:rPr>
        <w:t>karske</w:t>
      </w:r>
      <w:r w:rsidR="00E82AA2" w:rsidRPr="001552E7">
        <w:rPr>
          <w:sz w:val="24"/>
          <w:szCs w:val="24"/>
        </w:rPr>
        <w:t xml:space="preserve"> usluge i usluge platnog prometa i veći su u odnosu na navedeno razdoblje prethodne godine</w:t>
      </w:r>
      <w:r w:rsidR="00C162A5" w:rsidRPr="001552E7">
        <w:rPr>
          <w:sz w:val="24"/>
          <w:szCs w:val="24"/>
        </w:rPr>
        <w:t xml:space="preserve"> zbog povećanja cijena za naknade od strane banke</w:t>
      </w:r>
      <w:r w:rsidR="001552E7" w:rsidRPr="001552E7">
        <w:rPr>
          <w:sz w:val="24"/>
          <w:szCs w:val="24"/>
        </w:rPr>
        <w:t xml:space="preserve"> te na zatezne kamate.</w:t>
      </w:r>
    </w:p>
    <w:p w14:paraId="305930F4" w14:textId="77777777" w:rsidR="00B71150" w:rsidRPr="001552E7" w:rsidRDefault="00E82AA2" w:rsidP="00B71150">
      <w:pPr>
        <w:spacing w:line="259" w:lineRule="auto"/>
        <w:rPr>
          <w:rFonts w:cstheme="minorHAnsi"/>
          <w:i/>
          <w:iCs/>
          <w:sz w:val="28"/>
          <w:szCs w:val="28"/>
        </w:rPr>
      </w:pPr>
      <w:r w:rsidRPr="001552E7">
        <w:rPr>
          <w:rFonts w:cstheme="minorHAnsi"/>
          <w:i/>
          <w:iCs/>
          <w:sz w:val="28"/>
          <w:szCs w:val="28"/>
        </w:rPr>
        <w:t>RASHODI ZA NABAVU NEFINANCIJSKE IMOVINE</w:t>
      </w:r>
    </w:p>
    <w:p w14:paraId="49310C9B" w14:textId="290B496F" w:rsidR="00E82AA2" w:rsidRPr="001552E7" w:rsidRDefault="00E82AA2" w:rsidP="00B71150">
      <w:pPr>
        <w:spacing w:line="259" w:lineRule="auto"/>
        <w:rPr>
          <w:rFonts w:cstheme="minorHAnsi"/>
          <w:i/>
          <w:iCs/>
          <w:sz w:val="28"/>
          <w:szCs w:val="28"/>
        </w:rPr>
      </w:pPr>
      <w:r w:rsidRPr="001552E7">
        <w:rPr>
          <w:sz w:val="24"/>
          <w:szCs w:val="24"/>
        </w:rPr>
        <w:t xml:space="preserve">U razdoblju od 01.01. – </w:t>
      </w:r>
      <w:r w:rsidR="001552E7" w:rsidRPr="001552E7">
        <w:rPr>
          <w:sz w:val="24"/>
          <w:szCs w:val="24"/>
        </w:rPr>
        <w:t>30.06.2024.</w:t>
      </w:r>
      <w:r w:rsidRPr="001552E7">
        <w:rPr>
          <w:sz w:val="24"/>
          <w:szCs w:val="24"/>
        </w:rPr>
        <w:t xml:space="preserve"> godine Dječji vrtić  ostvario je ukupne rashode za nabavu nefinancijske imovine  u iznosu od </w:t>
      </w:r>
      <w:r w:rsidR="001552E7" w:rsidRPr="001552E7">
        <w:rPr>
          <w:sz w:val="24"/>
          <w:szCs w:val="24"/>
        </w:rPr>
        <w:t xml:space="preserve">3.564,15 </w:t>
      </w:r>
      <w:r w:rsidR="00B33CF8" w:rsidRPr="001552E7">
        <w:rPr>
          <w:sz w:val="24"/>
          <w:szCs w:val="24"/>
        </w:rPr>
        <w:t xml:space="preserve">eura, odnosno </w:t>
      </w:r>
      <w:r w:rsidR="001552E7" w:rsidRPr="001552E7">
        <w:rPr>
          <w:sz w:val="24"/>
          <w:szCs w:val="24"/>
        </w:rPr>
        <w:t>107,</w:t>
      </w:r>
      <w:r w:rsidR="00B33CF8" w:rsidRPr="001552E7">
        <w:rPr>
          <w:sz w:val="24"/>
          <w:szCs w:val="24"/>
        </w:rPr>
        <w:t>0% u odnosu na navedeno razdoblje prethodne godine.</w:t>
      </w:r>
    </w:p>
    <w:p w14:paraId="376C550D" w14:textId="524682D9" w:rsidR="00E82AA2" w:rsidRDefault="00E82AA2" w:rsidP="00E82AA2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1552E7">
        <w:rPr>
          <w:b/>
          <w:sz w:val="24"/>
          <w:szCs w:val="24"/>
        </w:rPr>
        <w:t>Rashodi za nabavu proizvedene dugotrajne imovine (42)</w:t>
      </w:r>
      <w:r w:rsidRPr="001552E7">
        <w:rPr>
          <w:sz w:val="24"/>
          <w:szCs w:val="24"/>
        </w:rPr>
        <w:t xml:space="preserve">  - odnos</w:t>
      </w:r>
      <w:r w:rsidR="000506BC" w:rsidRPr="001552E7">
        <w:rPr>
          <w:sz w:val="24"/>
          <w:szCs w:val="24"/>
        </w:rPr>
        <w:t>e</w:t>
      </w:r>
      <w:r w:rsidRPr="001552E7">
        <w:rPr>
          <w:sz w:val="24"/>
          <w:szCs w:val="24"/>
        </w:rPr>
        <w:t xml:space="preserve"> se na nabavu opreme</w:t>
      </w:r>
      <w:r w:rsidR="001552E7">
        <w:rPr>
          <w:sz w:val="24"/>
          <w:szCs w:val="24"/>
        </w:rPr>
        <w:t xml:space="preserve"> i uređaja</w:t>
      </w:r>
      <w:r w:rsidRPr="001552E7">
        <w:rPr>
          <w:sz w:val="24"/>
          <w:szCs w:val="24"/>
        </w:rPr>
        <w:t xml:space="preserve"> u iznosu od </w:t>
      </w:r>
      <w:r w:rsidR="001552E7" w:rsidRPr="001552E7">
        <w:rPr>
          <w:sz w:val="24"/>
          <w:szCs w:val="24"/>
        </w:rPr>
        <w:t xml:space="preserve">3.564,15 </w:t>
      </w:r>
      <w:r w:rsidR="00B33CF8" w:rsidRPr="001552E7">
        <w:rPr>
          <w:sz w:val="24"/>
          <w:szCs w:val="24"/>
        </w:rPr>
        <w:t>eura</w:t>
      </w:r>
      <w:r w:rsidR="001552E7" w:rsidRPr="001552E7">
        <w:rPr>
          <w:sz w:val="24"/>
          <w:szCs w:val="24"/>
        </w:rPr>
        <w:t>.</w:t>
      </w:r>
    </w:p>
    <w:p w14:paraId="4437C81A" w14:textId="77777777" w:rsidR="001552E7" w:rsidRPr="001552E7" w:rsidRDefault="001552E7" w:rsidP="001552E7">
      <w:pPr>
        <w:pStyle w:val="Odlomakpopisa"/>
        <w:jc w:val="both"/>
        <w:rPr>
          <w:sz w:val="24"/>
          <w:szCs w:val="24"/>
        </w:rPr>
      </w:pPr>
    </w:p>
    <w:p w14:paraId="06D4E5F2" w14:textId="5313EA3F" w:rsidR="00213840" w:rsidRDefault="00E82AA2" w:rsidP="00E82AA2">
      <w:pPr>
        <w:spacing w:after="0" w:line="360" w:lineRule="auto"/>
        <w:jc w:val="both"/>
        <w:rPr>
          <w:sz w:val="24"/>
          <w:szCs w:val="24"/>
        </w:rPr>
      </w:pPr>
      <w:r w:rsidRPr="001552E7">
        <w:rPr>
          <w:sz w:val="24"/>
          <w:szCs w:val="24"/>
        </w:rPr>
        <w:tab/>
        <w:t xml:space="preserve">Ukupni prihodi i primici  iznose </w:t>
      </w:r>
      <w:r w:rsidR="00755527">
        <w:rPr>
          <w:sz w:val="24"/>
          <w:szCs w:val="24"/>
        </w:rPr>
        <w:t>304.119,76</w:t>
      </w:r>
      <w:r w:rsidR="00D72537" w:rsidRPr="001552E7">
        <w:rPr>
          <w:sz w:val="24"/>
          <w:szCs w:val="24"/>
        </w:rPr>
        <w:t xml:space="preserve"> eura</w:t>
      </w:r>
      <w:r w:rsidR="00325423" w:rsidRPr="001552E7">
        <w:rPr>
          <w:sz w:val="24"/>
          <w:szCs w:val="24"/>
        </w:rPr>
        <w:t>,</w:t>
      </w:r>
      <w:r w:rsidRPr="001552E7">
        <w:rPr>
          <w:sz w:val="24"/>
          <w:szCs w:val="24"/>
        </w:rPr>
        <w:t xml:space="preserve">  dok ukupni rashodi i izdaci iznose </w:t>
      </w:r>
      <w:r w:rsidR="001552E7" w:rsidRPr="001552E7">
        <w:rPr>
          <w:sz w:val="24"/>
          <w:szCs w:val="24"/>
        </w:rPr>
        <w:t>295.510,66</w:t>
      </w:r>
      <w:r w:rsidR="00D72537" w:rsidRPr="001552E7">
        <w:rPr>
          <w:sz w:val="24"/>
          <w:szCs w:val="24"/>
        </w:rPr>
        <w:t xml:space="preserve"> eura.</w:t>
      </w:r>
      <w:r w:rsidRPr="001552E7">
        <w:rPr>
          <w:sz w:val="24"/>
          <w:szCs w:val="24"/>
        </w:rPr>
        <w:t xml:space="preserve"> Razlika između ukupnih prihoda </w:t>
      </w:r>
      <w:r w:rsidR="009918AD" w:rsidRPr="001552E7">
        <w:rPr>
          <w:sz w:val="24"/>
          <w:szCs w:val="24"/>
        </w:rPr>
        <w:t>i</w:t>
      </w:r>
      <w:r w:rsidRPr="001552E7">
        <w:rPr>
          <w:sz w:val="24"/>
          <w:szCs w:val="24"/>
        </w:rPr>
        <w:t xml:space="preserve"> primitaka</w:t>
      </w:r>
      <w:r w:rsidR="009918AD" w:rsidRPr="001552E7">
        <w:rPr>
          <w:sz w:val="24"/>
          <w:szCs w:val="24"/>
        </w:rPr>
        <w:t xml:space="preserve"> te</w:t>
      </w:r>
      <w:r w:rsidRPr="001552E7">
        <w:rPr>
          <w:sz w:val="24"/>
          <w:szCs w:val="24"/>
        </w:rPr>
        <w:t xml:space="preserve"> rashoda </w:t>
      </w:r>
      <w:r w:rsidR="009918AD" w:rsidRPr="001552E7">
        <w:rPr>
          <w:sz w:val="24"/>
          <w:szCs w:val="24"/>
        </w:rPr>
        <w:t>i</w:t>
      </w:r>
      <w:r w:rsidRPr="001552E7">
        <w:rPr>
          <w:sz w:val="24"/>
          <w:szCs w:val="24"/>
        </w:rPr>
        <w:t xml:space="preserve"> izdataka </w:t>
      </w:r>
      <w:r w:rsidR="00D72537" w:rsidRPr="001552E7">
        <w:rPr>
          <w:sz w:val="24"/>
          <w:szCs w:val="24"/>
        </w:rPr>
        <w:t xml:space="preserve">daje višak u iznosu od </w:t>
      </w:r>
      <w:r w:rsidR="00755527">
        <w:rPr>
          <w:sz w:val="24"/>
          <w:szCs w:val="24"/>
        </w:rPr>
        <w:t xml:space="preserve">8.609,10 </w:t>
      </w:r>
      <w:r w:rsidR="00D72537" w:rsidRPr="001552E7">
        <w:rPr>
          <w:sz w:val="24"/>
          <w:szCs w:val="24"/>
        </w:rPr>
        <w:t>eura.</w:t>
      </w:r>
      <w:r w:rsidRPr="001552E7">
        <w:rPr>
          <w:sz w:val="24"/>
          <w:szCs w:val="24"/>
        </w:rPr>
        <w:t xml:space="preserve"> Manjak prihoda iz prethodnih razdoblja iznosi </w:t>
      </w:r>
      <w:r w:rsidR="001552E7" w:rsidRPr="001552E7">
        <w:rPr>
          <w:sz w:val="24"/>
          <w:szCs w:val="24"/>
        </w:rPr>
        <w:t>10.276,15</w:t>
      </w:r>
      <w:r w:rsidR="00D72537" w:rsidRPr="001552E7">
        <w:rPr>
          <w:sz w:val="24"/>
          <w:szCs w:val="24"/>
        </w:rPr>
        <w:t xml:space="preserve"> eura</w:t>
      </w:r>
      <w:r w:rsidRPr="001552E7">
        <w:rPr>
          <w:sz w:val="24"/>
          <w:szCs w:val="24"/>
        </w:rPr>
        <w:t xml:space="preserve"> te daje manjak </w:t>
      </w:r>
      <w:r w:rsidR="00D72537" w:rsidRPr="001552E7">
        <w:rPr>
          <w:sz w:val="24"/>
          <w:szCs w:val="24"/>
        </w:rPr>
        <w:t xml:space="preserve">za pokriće u sljedećem razdoblju u iznosu od </w:t>
      </w:r>
      <w:r w:rsidR="00755527">
        <w:rPr>
          <w:sz w:val="24"/>
          <w:szCs w:val="24"/>
        </w:rPr>
        <w:t>1.667,05</w:t>
      </w:r>
      <w:r w:rsidR="00D72537" w:rsidRPr="001552E7">
        <w:rPr>
          <w:sz w:val="24"/>
          <w:szCs w:val="24"/>
        </w:rPr>
        <w:t xml:space="preserve"> eura. </w:t>
      </w:r>
      <w:r w:rsidR="00213840" w:rsidRPr="001552E7">
        <w:rPr>
          <w:sz w:val="24"/>
          <w:szCs w:val="24"/>
        </w:rPr>
        <w:t xml:space="preserve"> </w:t>
      </w:r>
    </w:p>
    <w:p w14:paraId="63292B1F" w14:textId="77777777" w:rsidR="001552E7" w:rsidRDefault="001552E7" w:rsidP="00E82AA2">
      <w:pPr>
        <w:spacing w:after="0" w:line="360" w:lineRule="auto"/>
        <w:jc w:val="both"/>
        <w:rPr>
          <w:sz w:val="24"/>
          <w:szCs w:val="24"/>
        </w:rPr>
      </w:pPr>
    </w:p>
    <w:p w14:paraId="3B944E54" w14:textId="60C14819" w:rsidR="00755527" w:rsidRDefault="001552E7" w:rsidP="00E82AA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Stanje na računu</w:t>
      </w:r>
      <w:r w:rsidR="00755527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dan 30.06.2024. godine iznosi </w:t>
      </w:r>
      <w:r w:rsidR="00B71EA9">
        <w:rPr>
          <w:sz w:val="24"/>
          <w:szCs w:val="24"/>
        </w:rPr>
        <w:t>1.300,19</w:t>
      </w:r>
      <w:r w:rsidR="00755527">
        <w:rPr>
          <w:sz w:val="24"/>
          <w:szCs w:val="24"/>
        </w:rPr>
        <w:t xml:space="preserve"> eura.</w:t>
      </w:r>
    </w:p>
    <w:p w14:paraId="4DFDB25D" w14:textId="4EB0FA11" w:rsidR="00755527" w:rsidRDefault="00755527" w:rsidP="00E82AA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Stanje u blagajni na dan 30.06.2024. godine iznosi 835,13 eura.</w:t>
      </w:r>
    </w:p>
    <w:p w14:paraId="453D575A" w14:textId="4BC5E17C" w:rsidR="000E414C" w:rsidRDefault="000E414C" w:rsidP="00E82AA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Ukupno stanje na računu i blagajni s danom 30.06.2024. godine iznosi 2.135,32 eura.</w:t>
      </w:r>
    </w:p>
    <w:p w14:paraId="7E06CEB1" w14:textId="77777777" w:rsidR="00213840" w:rsidRPr="00817330" w:rsidRDefault="00213840" w:rsidP="00E82AA2">
      <w:pPr>
        <w:spacing w:after="0" w:line="360" w:lineRule="auto"/>
        <w:jc w:val="both"/>
        <w:rPr>
          <w:color w:val="FF0000"/>
          <w:sz w:val="24"/>
          <w:szCs w:val="24"/>
        </w:rPr>
      </w:pPr>
    </w:p>
    <w:p w14:paraId="0FEFF461" w14:textId="77777777" w:rsidR="00E82AA2" w:rsidRPr="00817330" w:rsidRDefault="00E82AA2" w:rsidP="00E82AA2">
      <w:pPr>
        <w:spacing w:after="0" w:line="360" w:lineRule="auto"/>
        <w:jc w:val="both"/>
        <w:rPr>
          <w:color w:val="FF0000"/>
          <w:sz w:val="24"/>
          <w:szCs w:val="24"/>
        </w:rPr>
      </w:pPr>
    </w:p>
    <w:p w14:paraId="037EEB95" w14:textId="2BE896AB" w:rsidR="00E82AA2" w:rsidRPr="008F0684" w:rsidRDefault="00247292" w:rsidP="00E82AA2">
      <w:pPr>
        <w:spacing w:after="0" w:line="360" w:lineRule="auto"/>
        <w:rPr>
          <w:b/>
          <w:bCs/>
          <w:sz w:val="28"/>
          <w:szCs w:val="28"/>
        </w:rPr>
      </w:pPr>
      <w:r w:rsidRPr="008F0684">
        <w:rPr>
          <w:b/>
          <w:bCs/>
          <w:sz w:val="28"/>
          <w:szCs w:val="28"/>
        </w:rPr>
        <w:t>4. B</w:t>
      </w:r>
      <w:r w:rsidR="00697472" w:rsidRPr="008F0684">
        <w:rPr>
          <w:b/>
          <w:bCs/>
          <w:sz w:val="28"/>
          <w:szCs w:val="28"/>
        </w:rPr>
        <w:t>ilješke uz izvještaj o obvezama</w:t>
      </w:r>
    </w:p>
    <w:p w14:paraId="522FEA24" w14:textId="72DD9B4F" w:rsidR="00245F4F" w:rsidRPr="008F0684" w:rsidRDefault="00245F4F" w:rsidP="00E82AA2">
      <w:pPr>
        <w:spacing w:after="0" w:line="360" w:lineRule="auto"/>
        <w:rPr>
          <w:sz w:val="24"/>
          <w:szCs w:val="24"/>
        </w:rPr>
      </w:pPr>
      <w:r w:rsidRPr="008F0684">
        <w:rPr>
          <w:sz w:val="24"/>
          <w:szCs w:val="24"/>
        </w:rPr>
        <w:t xml:space="preserve">Dječji vrtić Škrinjica u razdoblju od 01. </w:t>
      </w:r>
      <w:r w:rsidR="00397F33" w:rsidRPr="008F0684">
        <w:rPr>
          <w:sz w:val="24"/>
          <w:szCs w:val="24"/>
        </w:rPr>
        <w:t xml:space="preserve">01. </w:t>
      </w:r>
      <w:r w:rsidR="00EF695A">
        <w:rPr>
          <w:sz w:val="24"/>
          <w:szCs w:val="24"/>
        </w:rPr>
        <w:t xml:space="preserve">- </w:t>
      </w:r>
      <w:r w:rsidR="00397F33" w:rsidRPr="008F0684">
        <w:rPr>
          <w:sz w:val="24"/>
          <w:szCs w:val="24"/>
        </w:rPr>
        <w:t>30.06.2024.</w:t>
      </w:r>
      <w:r w:rsidRPr="008F0684">
        <w:rPr>
          <w:sz w:val="24"/>
          <w:szCs w:val="24"/>
        </w:rPr>
        <w:t xml:space="preserve"> godine ostvario je obveze za rashode poslovanja</w:t>
      </w:r>
      <w:r w:rsidR="00201F70" w:rsidRPr="008F0684">
        <w:rPr>
          <w:sz w:val="24"/>
          <w:szCs w:val="24"/>
        </w:rPr>
        <w:t xml:space="preserve"> (N23)</w:t>
      </w:r>
      <w:r w:rsidRPr="008F0684">
        <w:rPr>
          <w:sz w:val="24"/>
          <w:szCs w:val="24"/>
        </w:rPr>
        <w:t xml:space="preserve"> u iznosu od </w:t>
      </w:r>
      <w:r w:rsidR="00397F33" w:rsidRPr="008F0684">
        <w:rPr>
          <w:sz w:val="24"/>
          <w:szCs w:val="24"/>
        </w:rPr>
        <w:t>308.300,64 eura</w:t>
      </w:r>
      <w:r w:rsidRPr="008F0684">
        <w:rPr>
          <w:sz w:val="24"/>
          <w:szCs w:val="24"/>
        </w:rPr>
        <w:t xml:space="preserve"> te obveze za nabavu nefinancijske imovine</w:t>
      </w:r>
      <w:r w:rsidR="00201F70" w:rsidRPr="008F0684">
        <w:rPr>
          <w:sz w:val="24"/>
          <w:szCs w:val="24"/>
        </w:rPr>
        <w:t xml:space="preserve"> (N24)</w:t>
      </w:r>
      <w:r w:rsidRPr="008F0684">
        <w:rPr>
          <w:sz w:val="24"/>
          <w:szCs w:val="24"/>
        </w:rPr>
        <w:t xml:space="preserve"> u iznosu od </w:t>
      </w:r>
      <w:r w:rsidR="00397F33" w:rsidRPr="008F0684">
        <w:rPr>
          <w:sz w:val="24"/>
          <w:szCs w:val="24"/>
        </w:rPr>
        <w:t>3.564,15 eura</w:t>
      </w:r>
    </w:p>
    <w:p w14:paraId="381FDACC" w14:textId="77777777" w:rsidR="005D5987" w:rsidRPr="008F0684" w:rsidRDefault="005D5987" w:rsidP="00245F4F">
      <w:pPr>
        <w:spacing w:after="0" w:line="360" w:lineRule="auto"/>
        <w:jc w:val="both"/>
        <w:rPr>
          <w:sz w:val="24"/>
          <w:szCs w:val="24"/>
        </w:rPr>
      </w:pPr>
    </w:p>
    <w:p w14:paraId="1F5DBB82" w14:textId="113F64A1" w:rsidR="00245F4F" w:rsidRPr="008F0684" w:rsidRDefault="00245F4F" w:rsidP="00245F4F">
      <w:pPr>
        <w:spacing w:after="0" w:line="360" w:lineRule="auto"/>
        <w:jc w:val="both"/>
        <w:rPr>
          <w:sz w:val="24"/>
          <w:szCs w:val="24"/>
        </w:rPr>
      </w:pPr>
      <w:r w:rsidRPr="008F0684">
        <w:rPr>
          <w:sz w:val="24"/>
          <w:szCs w:val="24"/>
        </w:rPr>
        <w:t>Ukupno podmirene obveze</w:t>
      </w:r>
      <w:r w:rsidR="00201F70" w:rsidRPr="008F0684">
        <w:rPr>
          <w:sz w:val="24"/>
          <w:szCs w:val="24"/>
        </w:rPr>
        <w:t xml:space="preserve"> (V004)</w:t>
      </w:r>
      <w:r w:rsidRPr="008F0684">
        <w:rPr>
          <w:sz w:val="24"/>
          <w:szCs w:val="24"/>
        </w:rPr>
        <w:t xml:space="preserve"> u navedenom razdoblju iznose </w:t>
      </w:r>
      <w:r w:rsidR="00397F33" w:rsidRPr="008F0684">
        <w:rPr>
          <w:sz w:val="24"/>
          <w:szCs w:val="24"/>
        </w:rPr>
        <w:t>305.755,75</w:t>
      </w:r>
      <w:r w:rsidRPr="008F0684">
        <w:rPr>
          <w:sz w:val="24"/>
          <w:szCs w:val="24"/>
        </w:rPr>
        <w:t xml:space="preserve"> eura, a odnose se na</w:t>
      </w:r>
      <w:r w:rsidR="00201F70" w:rsidRPr="008F0684">
        <w:rPr>
          <w:sz w:val="24"/>
          <w:szCs w:val="24"/>
        </w:rPr>
        <w:t xml:space="preserve"> obveze za rashode poslovanja (P23) u iznosu od </w:t>
      </w:r>
      <w:r w:rsidR="00397F33" w:rsidRPr="008F0684">
        <w:rPr>
          <w:sz w:val="24"/>
          <w:szCs w:val="24"/>
        </w:rPr>
        <w:t>301.204,95</w:t>
      </w:r>
      <w:r w:rsidR="00201F70" w:rsidRPr="008F0684">
        <w:rPr>
          <w:sz w:val="24"/>
          <w:szCs w:val="24"/>
        </w:rPr>
        <w:t xml:space="preserve"> eura te obveze za nabavu nefinancijske imovine (P24) u iznosu od </w:t>
      </w:r>
      <w:r w:rsidR="00397F33" w:rsidRPr="008F0684">
        <w:rPr>
          <w:sz w:val="24"/>
          <w:szCs w:val="24"/>
        </w:rPr>
        <w:t>4.550,80</w:t>
      </w:r>
      <w:r w:rsidR="00201F70" w:rsidRPr="008F0684">
        <w:rPr>
          <w:sz w:val="24"/>
          <w:szCs w:val="24"/>
        </w:rPr>
        <w:t xml:space="preserve"> eur</w:t>
      </w:r>
      <w:r w:rsidR="00397F33" w:rsidRPr="008F0684">
        <w:rPr>
          <w:sz w:val="24"/>
          <w:szCs w:val="24"/>
        </w:rPr>
        <w:t>a</w:t>
      </w:r>
      <w:r w:rsidR="00201F70" w:rsidRPr="008F0684">
        <w:rPr>
          <w:sz w:val="24"/>
          <w:szCs w:val="24"/>
        </w:rPr>
        <w:t xml:space="preserve">. </w:t>
      </w:r>
    </w:p>
    <w:p w14:paraId="57336680" w14:textId="77777777" w:rsidR="00245F4F" w:rsidRPr="008F0684" w:rsidRDefault="00245F4F" w:rsidP="00E82AA2">
      <w:pPr>
        <w:spacing w:after="0" w:line="360" w:lineRule="auto"/>
        <w:rPr>
          <w:b/>
          <w:bCs/>
          <w:sz w:val="28"/>
          <w:szCs w:val="28"/>
        </w:rPr>
      </w:pPr>
    </w:p>
    <w:p w14:paraId="0084F68B" w14:textId="11E891F1" w:rsidR="00AC4E3A" w:rsidRPr="008F0684" w:rsidRDefault="00E82AA2" w:rsidP="00E82AA2">
      <w:pPr>
        <w:spacing w:after="0" w:line="360" w:lineRule="auto"/>
        <w:jc w:val="both"/>
        <w:rPr>
          <w:sz w:val="24"/>
          <w:szCs w:val="24"/>
        </w:rPr>
      </w:pPr>
      <w:r w:rsidRPr="008F0684">
        <w:rPr>
          <w:sz w:val="24"/>
          <w:szCs w:val="24"/>
        </w:rPr>
        <w:t xml:space="preserve">Stanje obveza na kraju izvještajnog razdoblja iznosi </w:t>
      </w:r>
      <w:r w:rsidR="00397F33" w:rsidRPr="008F0684">
        <w:rPr>
          <w:sz w:val="24"/>
          <w:szCs w:val="24"/>
        </w:rPr>
        <w:t xml:space="preserve">51.303,92 </w:t>
      </w:r>
      <w:r w:rsidR="00201F70" w:rsidRPr="008F0684">
        <w:rPr>
          <w:sz w:val="24"/>
          <w:szCs w:val="24"/>
        </w:rPr>
        <w:t>eura</w:t>
      </w:r>
      <w:r w:rsidRPr="008F0684">
        <w:rPr>
          <w:sz w:val="24"/>
          <w:szCs w:val="24"/>
        </w:rPr>
        <w:t xml:space="preserve"> (V006), od čega stanje dospjelih obveza (V007) iznosi </w:t>
      </w:r>
      <w:r w:rsidR="00397F33" w:rsidRPr="008F0684">
        <w:rPr>
          <w:sz w:val="24"/>
          <w:szCs w:val="24"/>
        </w:rPr>
        <w:t>7.131,9</w:t>
      </w:r>
      <w:r w:rsidR="00EF695A">
        <w:rPr>
          <w:sz w:val="24"/>
          <w:szCs w:val="24"/>
        </w:rPr>
        <w:t>6</w:t>
      </w:r>
      <w:r w:rsidR="00201F70" w:rsidRPr="008F0684">
        <w:rPr>
          <w:sz w:val="24"/>
          <w:szCs w:val="24"/>
        </w:rPr>
        <w:t xml:space="preserve"> eura</w:t>
      </w:r>
      <w:r w:rsidRPr="008F0684">
        <w:rPr>
          <w:sz w:val="24"/>
          <w:szCs w:val="24"/>
        </w:rPr>
        <w:t xml:space="preserve">, a stanje nedospjelih obveza  (V009) iznosi </w:t>
      </w:r>
      <w:r w:rsidR="00397F33" w:rsidRPr="008F0684">
        <w:rPr>
          <w:sz w:val="24"/>
          <w:szCs w:val="24"/>
        </w:rPr>
        <w:t>44.171,96</w:t>
      </w:r>
      <w:r w:rsidR="00201F70" w:rsidRPr="008F0684">
        <w:rPr>
          <w:sz w:val="24"/>
          <w:szCs w:val="24"/>
        </w:rPr>
        <w:t xml:space="preserve"> eura</w:t>
      </w:r>
      <w:r w:rsidRPr="008F0684">
        <w:rPr>
          <w:sz w:val="24"/>
          <w:szCs w:val="24"/>
        </w:rPr>
        <w:t xml:space="preserve">. Što se tiče iznosa </w:t>
      </w:r>
      <w:r w:rsidR="00397F33" w:rsidRPr="008F0684">
        <w:rPr>
          <w:sz w:val="24"/>
          <w:szCs w:val="24"/>
        </w:rPr>
        <w:t>7.131,96</w:t>
      </w:r>
      <w:r w:rsidR="00201F70" w:rsidRPr="008F0684">
        <w:rPr>
          <w:sz w:val="24"/>
          <w:szCs w:val="24"/>
        </w:rPr>
        <w:t xml:space="preserve"> eura </w:t>
      </w:r>
      <w:r w:rsidRPr="008F0684">
        <w:rPr>
          <w:sz w:val="24"/>
          <w:szCs w:val="24"/>
        </w:rPr>
        <w:t>dospjelih obveza</w:t>
      </w:r>
      <w:r w:rsidR="005D5987" w:rsidRPr="008F0684">
        <w:rPr>
          <w:sz w:val="24"/>
          <w:szCs w:val="24"/>
        </w:rPr>
        <w:t xml:space="preserve"> (V007)</w:t>
      </w:r>
      <w:r w:rsidR="00397F33" w:rsidRPr="008F0684">
        <w:rPr>
          <w:sz w:val="24"/>
          <w:szCs w:val="24"/>
        </w:rPr>
        <w:t xml:space="preserve"> odnosi se na obveze za materijalne rashode (redovni računi dobavljača)</w:t>
      </w:r>
      <w:r w:rsidR="005D5987" w:rsidRPr="008F0684">
        <w:rPr>
          <w:sz w:val="24"/>
          <w:szCs w:val="24"/>
        </w:rPr>
        <w:t>.</w:t>
      </w:r>
    </w:p>
    <w:p w14:paraId="3152BF0C" w14:textId="77777777" w:rsidR="00AC4E3A" w:rsidRPr="008F0684" w:rsidRDefault="00AC4E3A" w:rsidP="00E82AA2">
      <w:pPr>
        <w:spacing w:after="0" w:line="360" w:lineRule="auto"/>
        <w:jc w:val="both"/>
        <w:rPr>
          <w:sz w:val="24"/>
          <w:szCs w:val="24"/>
        </w:rPr>
      </w:pPr>
    </w:p>
    <w:p w14:paraId="53349C0B" w14:textId="245337D3" w:rsidR="008F0684" w:rsidRPr="008F0684" w:rsidRDefault="00E82AA2" w:rsidP="004C2E01">
      <w:pPr>
        <w:spacing w:after="0" w:line="360" w:lineRule="auto"/>
        <w:jc w:val="both"/>
        <w:rPr>
          <w:sz w:val="24"/>
          <w:szCs w:val="24"/>
        </w:rPr>
      </w:pPr>
      <w:r w:rsidRPr="008F0684">
        <w:rPr>
          <w:sz w:val="24"/>
          <w:szCs w:val="24"/>
        </w:rPr>
        <w:t xml:space="preserve">Iznos od </w:t>
      </w:r>
      <w:r w:rsidR="00397F33" w:rsidRPr="008F0684">
        <w:rPr>
          <w:sz w:val="24"/>
          <w:szCs w:val="24"/>
        </w:rPr>
        <w:t xml:space="preserve">44.171,96 </w:t>
      </w:r>
      <w:r w:rsidR="00AC4E3A" w:rsidRPr="008F0684">
        <w:rPr>
          <w:sz w:val="24"/>
          <w:szCs w:val="24"/>
        </w:rPr>
        <w:t>eura</w:t>
      </w:r>
      <w:r w:rsidRPr="008F0684">
        <w:rPr>
          <w:sz w:val="24"/>
          <w:szCs w:val="24"/>
        </w:rPr>
        <w:t xml:space="preserve"> nedospjelih obveza</w:t>
      </w:r>
      <w:r w:rsidR="005D5987" w:rsidRPr="008F0684">
        <w:rPr>
          <w:sz w:val="24"/>
          <w:szCs w:val="24"/>
        </w:rPr>
        <w:t xml:space="preserve"> (V009)</w:t>
      </w:r>
      <w:r w:rsidRPr="008F0684">
        <w:rPr>
          <w:sz w:val="24"/>
          <w:szCs w:val="24"/>
        </w:rPr>
        <w:t xml:space="preserve"> na kraju izvještajnog razdoblja odnosi se na obveze za rashode poslovanja</w:t>
      </w:r>
      <w:r w:rsidR="008F0684" w:rsidRPr="008F0684">
        <w:rPr>
          <w:sz w:val="24"/>
          <w:szCs w:val="24"/>
        </w:rPr>
        <w:t xml:space="preserve"> u iznosi od 43.686,56 eura</w:t>
      </w:r>
      <w:r w:rsidRPr="008F0684">
        <w:rPr>
          <w:sz w:val="24"/>
          <w:szCs w:val="24"/>
        </w:rPr>
        <w:t xml:space="preserve"> </w:t>
      </w:r>
      <w:r w:rsidR="00CF3F41" w:rsidRPr="008F0684">
        <w:rPr>
          <w:sz w:val="24"/>
          <w:szCs w:val="24"/>
        </w:rPr>
        <w:t xml:space="preserve">od čega iznos od </w:t>
      </w:r>
      <w:r w:rsidR="00564CA6" w:rsidRPr="008F0684">
        <w:rPr>
          <w:sz w:val="24"/>
          <w:szCs w:val="24"/>
        </w:rPr>
        <w:t xml:space="preserve">41.433,09 </w:t>
      </w:r>
      <w:r w:rsidR="005D5987" w:rsidRPr="008F0684">
        <w:rPr>
          <w:sz w:val="24"/>
          <w:szCs w:val="24"/>
        </w:rPr>
        <w:t>eura</w:t>
      </w:r>
      <w:r w:rsidR="00CF3F41" w:rsidRPr="008F0684">
        <w:rPr>
          <w:sz w:val="24"/>
          <w:szCs w:val="24"/>
        </w:rPr>
        <w:t xml:space="preserve"> odnosi se na </w:t>
      </w:r>
      <w:r w:rsidR="00BC7DC4" w:rsidRPr="008F0684">
        <w:rPr>
          <w:sz w:val="24"/>
          <w:szCs w:val="24"/>
        </w:rPr>
        <w:t>kontinuirani rashod</w:t>
      </w:r>
      <w:r w:rsidR="00CF3F41" w:rsidRPr="008F0684">
        <w:rPr>
          <w:sz w:val="24"/>
          <w:szCs w:val="24"/>
        </w:rPr>
        <w:t xml:space="preserve"> </w:t>
      </w:r>
      <w:r w:rsidR="005D5987" w:rsidRPr="008F0684">
        <w:rPr>
          <w:sz w:val="24"/>
          <w:szCs w:val="24"/>
        </w:rPr>
        <w:t>budućih razdoblja</w:t>
      </w:r>
      <w:r w:rsidR="00CF3F41" w:rsidRPr="008F0684">
        <w:rPr>
          <w:sz w:val="24"/>
          <w:szCs w:val="24"/>
        </w:rPr>
        <w:t xml:space="preserve"> (</w:t>
      </w:r>
      <w:r w:rsidR="005D5987" w:rsidRPr="008F0684">
        <w:rPr>
          <w:sz w:val="24"/>
          <w:szCs w:val="24"/>
        </w:rPr>
        <w:t>obveze za zaposlene, plaća i ostali rashodi za zaposlene za</w:t>
      </w:r>
      <w:r w:rsidR="00CF3F41" w:rsidRPr="008F0684">
        <w:rPr>
          <w:sz w:val="24"/>
          <w:szCs w:val="24"/>
        </w:rPr>
        <w:t xml:space="preserve"> </w:t>
      </w:r>
      <w:r w:rsidR="00564CA6" w:rsidRPr="008F0684">
        <w:rPr>
          <w:sz w:val="24"/>
          <w:szCs w:val="24"/>
        </w:rPr>
        <w:t xml:space="preserve">06. </w:t>
      </w:r>
      <w:r w:rsidR="005D5987" w:rsidRPr="008F0684">
        <w:rPr>
          <w:sz w:val="24"/>
          <w:szCs w:val="24"/>
        </w:rPr>
        <w:t>mjesec 202</w:t>
      </w:r>
      <w:r w:rsidR="00564CA6" w:rsidRPr="008F0684">
        <w:rPr>
          <w:sz w:val="24"/>
          <w:szCs w:val="24"/>
        </w:rPr>
        <w:t>4</w:t>
      </w:r>
      <w:r w:rsidR="005D5987" w:rsidRPr="008F0684">
        <w:rPr>
          <w:sz w:val="24"/>
          <w:szCs w:val="24"/>
        </w:rPr>
        <w:t xml:space="preserve">. godine koji se isplaćuju u mjesecu </w:t>
      </w:r>
      <w:r w:rsidR="00564CA6" w:rsidRPr="008F0684">
        <w:rPr>
          <w:sz w:val="24"/>
          <w:szCs w:val="24"/>
        </w:rPr>
        <w:t>srpnju</w:t>
      </w:r>
      <w:r w:rsidR="005D5987" w:rsidRPr="008F0684">
        <w:rPr>
          <w:sz w:val="24"/>
          <w:szCs w:val="24"/>
        </w:rPr>
        <w:t xml:space="preserve"> 2024. godine</w:t>
      </w:r>
      <w:r w:rsidR="000506BC" w:rsidRPr="008F0684">
        <w:rPr>
          <w:sz w:val="24"/>
          <w:szCs w:val="24"/>
        </w:rPr>
        <w:t>)</w:t>
      </w:r>
      <w:r w:rsidR="00564CA6" w:rsidRPr="008F0684">
        <w:rPr>
          <w:sz w:val="24"/>
          <w:szCs w:val="24"/>
        </w:rPr>
        <w:t xml:space="preserve">, dok se iznos od </w:t>
      </w:r>
      <w:r w:rsidR="008F0684" w:rsidRPr="008F0684">
        <w:rPr>
          <w:sz w:val="24"/>
          <w:szCs w:val="24"/>
        </w:rPr>
        <w:t>2.253,47 eura odnosi se na obveze za materijalne rashode.</w:t>
      </w:r>
    </w:p>
    <w:p w14:paraId="58A24738" w14:textId="77777777" w:rsidR="004C2E01" w:rsidRPr="004C2E01" w:rsidRDefault="004C2E01" w:rsidP="004C2E01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5675A8B2" w14:textId="30110CAD" w:rsidR="00972BB5" w:rsidRPr="00BC7DC4" w:rsidRDefault="005403B3" w:rsidP="00697472">
      <w:pPr>
        <w:tabs>
          <w:tab w:val="left" w:pos="990"/>
        </w:tabs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97472" w:rsidRPr="00BC7DC4">
        <w:rPr>
          <w:b/>
          <w:bCs/>
          <w:sz w:val="28"/>
          <w:szCs w:val="28"/>
        </w:rPr>
        <w:t>.</w:t>
      </w:r>
      <w:r w:rsidR="00697472" w:rsidRPr="00BC7DC4">
        <w:rPr>
          <w:b/>
          <w:bCs/>
          <w:sz w:val="24"/>
          <w:szCs w:val="24"/>
        </w:rPr>
        <w:t xml:space="preserve"> </w:t>
      </w:r>
      <w:r w:rsidR="00972BB5" w:rsidRPr="00BC7DC4">
        <w:rPr>
          <w:b/>
          <w:bCs/>
          <w:sz w:val="28"/>
          <w:szCs w:val="28"/>
        </w:rPr>
        <w:t>B</w:t>
      </w:r>
      <w:r w:rsidR="00697472" w:rsidRPr="00BC7DC4">
        <w:rPr>
          <w:b/>
          <w:bCs/>
          <w:sz w:val="28"/>
          <w:szCs w:val="28"/>
        </w:rPr>
        <w:t xml:space="preserve">ilješke - broj djelatnika </w:t>
      </w:r>
      <w:r w:rsidR="00C62CDB" w:rsidRPr="00BC7DC4">
        <w:rPr>
          <w:b/>
          <w:bCs/>
          <w:sz w:val="28"/>
          <w:szCs w:val="28"/>
        </w:rPr>
        <w:t>D</w:t>
      </w:r>
      <w:r w:rsidR="00697472" w:rsidRPr="00BC7DC4">
        <w:rPr>
          <w:b/>
          <w:bCs/>
          <w:sz w:val="28"/>
          <w:szCs w:val="28"/>
        </w:rPr>
        <w:t xml:space="preserve">ječjeg vrtića </w:t>
      </w:r>
      <w:r w:rsidR="008D1B8A" w:rsidRPr="00BC7DC4">
        <w:rPr>
          <w:b/>
          <w:bCs/>
          <w:sz w:val="28"/>
          <w:szCs w:val="28"/>
        </w:rPr>
        <w:t>Š</w:t>
      </w:r>
      <w:r w:rsidR="00697472" w:rsidRPr="00BC7DC4">
        <w:rPr>
          <w:b/>
          <w:bCs/>
          <w:sz w:val="28"/>
          <w:szCs w:val="28"/>
        </w:rPr>
        <w:t>krinjica</w:t>
      </w:r>
    </w:p>
    <w:p w14:paraId="7AD586DB" w14:textId="7D3FA4CD" w:rsidR="00972BB5" w:rsidRPr="004A3549" w:rsidRDefault="00972BB5" w:rsidP="00BC2E6D">
      <w:pPr>
        <w:tabs>
          <w:tab w:val="left" w:pos="990"/>
        </w:tabs>
        <w:spacing w:after="0" w:line="360" w:lineRule="auto"/>
        <w:jc w:val="both"/>
        <w:rPr>
          <w:sz w:val="24"/>
          <w:szCs w:val="24"/>
        </w:rPr>
      </w:pPr>
      <w:r w:rsidRPr="004A3549">
        <w:rPr>
          <w:sz w:val="24"/>
          <w:szCs w:val="24"/>
        </w:rPr>
        <w:tab/>
        <w:t xml:space="preserve">Broj djelatnika u Dječjem vrtiću Škrinjica </w:t>
      </w:r>
      <w:r w:rsidR="00247292" w:rsidRPr="004A3549">
        <w:rPr>
          <w:sz w:val="24"/>
          <w:szCs w:val="24"/>
        </w:rPr>
        <w:t xml:space="preserve">na dan </w:t>
      </w:r>
      <w:r w:rsidR="00817330">
        <w:rPr>
          <w:sz w:val="24"/>
          <w:szCs w:val="24"/>
        </w:rPr>
        <w:t>30.06.2024.</w:t>
      </w:r>
      <w:r w:rsidRPr="004A3549">
        <w:rPr>
          <w:sz w:val="24"/>
          <w:szCs w:val="24"/>
        </w:rPr>
        <w:t xml:space="preserve"> godine koji obavljaju poslove i zadatke na slijedećim radnim mjestima:</w:t>
      </w:r>
    </w:p>
    <w:p w14:paraId="6CA389B9" w14:textId="77777777" w:rsidR="00972BB5" w:rsidRPr="004A3549" w:rsidRDefault="00972BB5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</w:p>
    <w:p w14:paraId="58E77C4F" w14:textId="77777777" w:rsidR="00972BB5" w:rsidRPr="004A3549" w:rsidRDefault="00972BB5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  <w:r w:rsidRPr="004A3549">
        <w:rPr>
          <w:sz w:val="24"/>
          <w:szCs w:val="24"/>
        </w:rPr>
        <w:tab/>
        <w:t>1. Ravnatelj - 1</w:t>
      </w:r>
    </w:p>
    <w:p w14:paraId="4398D783" w14:textId="3D3DBE5B" w:rsidR="00972BB5" w:rsidRPr="004A3549" w:rsidRDefault="00972BB5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  <w:r w:rsidRPr="004A3549">
        <w:rPr>
          <w:sz w:val="24"/>
          <w:szCs w:val="24"/>
        </w:rPr>
        <w:tab/>
        <w:t>2.</w:t>
      </w:r>
      <w:r w:rsidR="00EF695A">
        <w:rPr>
          <w:sz w:val="24"/>
          <w:szCs w:val="24"/>
        </w:rPr>
        <w:t xml:space="preserve"> Stručni suradnik -</w:t>
      </w:r>
      <w:r w:rsidR="00C3624C" w:rsidRPr="004A3549">
        <w:rPr>
          <w:sz w:val="24"/>
          <w:szCs w:val="24"/>
        </w:rPr>
        <w:t xml:space="preserve"> </w:t>
      </w:r>
      <w:r w:rsidR="00EF695A">
        <w:rPr>
          <w:sz w:val="24"/>
          <w:szCs w:val="24"/>
        </w:rPr>
        <w:t>p</w:t>
      </w:r>
      <w:r w:rsidRPr="004A3549">
        <w:rPr>
          <w:sz w:val="24"/>
          <w:szCs w:val="24"/>
        </w:rPr>
        <w:t xml:space="preserve">edagog </w:t>
      </w:r>
      <w:r w:rsidR="00C3624C" w:rsidRPr="004A3549">
        <w:rPr>
          <w:sz w:val="24"/>
          <w:szCs w:val="24"/>
        </w:rPr>
        <w:t>–</w:t>
      </w:r>
      <w:r w:rsidRPr="004A3549">
        <w:rPr>
          <w:sz w:val="24"/>
          <w:szCs w:val="24"/>
        </w:rPr>
        <w:t xml:space="preserve"> 1</w:t>
      </w:r>
      <w:r w:rsidR="00C3624C" w:rsidRPr="004A3549">
        <w:rPr>
          <w:sz w:val="24"/>
          <w:szCs w:val="24"/>
        </w:rPr>
        <w:t xml:space="preserve"> </w:t>
      </w:r>
    </w:p>
    <w:p w14:paraId="0B2E8B70" w14:textId="27916DB9" w:rsidR="00C3624C" w:rsidRPr="004A3549" w:rsidRDefault="00972BB5" w:rsidP="00213840">
      <w:pPr>
        <w:tabs>
          <w:tab w:val="left" w:pos="990"/>
        </w:tabs>
        <w:spacing w:after="0" w:line="360" w:lineRule="auto"/>
        <w:rPr>
          <w:sz w:val="24"/>
          <w:szCs w:val="24"/>
        </w:rPr>
      </w:pPr>
      <w:r w:rsidRPr="004A3549">
        <w:rPr>
          <w:sz w:val="24"/>
          <w:szCs w:val="24"/>
        </w:rPr>
        <w:lastRenderedPageBreak/>
        <w:tab/>
        <w:t xml:space="preserve">3. Odgojitelj </w:t>
      </w:r>
      <w:r w:rsidR="00C3624C" w:rsidRPr="004A3549">
        <w:rPr>
          <w:sz w:val="24"/>
          <w:szCs w:val="24"/>
        </w:rPr>
        <w:t>–</w:t>
      </w:r>
      <w:r w:rsidRPr="004A3549">
        <w:rPr>
          <w:sz w:val="24"/>
          <w:szCs w:val="24"/>
        </w:rPr>
        <w:t xml:space="preserve"> 1</w:t>
      </w:r>
      <w:r w:rsidR="00817330">
        <w:rPr>
          <w:sz w:val="24"/>
          <w:szCs w:val="24"/>
        </w:rPr>
        <w:t>3</w:t>
      </w:r>
    </w:p>
    <w:p w14:paraId="1BED5FDE" w14:textId="73065C10" w:rsidR="00972BB5" w:rsidRPr="004A3549" w:rsidRDefault="00972BB5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  <w:r w:rsidRPr="004A3549">
        <w:rPr>
          <w:sz w:val="24"/>
          <w:szCs w:val="24"/>
        </w:rPr>
        <w:tab/>
        <w:t>4. Zdravstven</w:t>
      </w:r>
      <w:r w:rsidR="00EF695A">
        <w:rPr>
          <w:sz w:val="24"/>
          <w:szCs w:val="24"/>
        </w:rPr>
        <w:t>i</w:t>
      </w:r>
      <w:r w:rsidRPr="004A3549">
        <w:rPr>
          <w:sz w:val="24"/>
          <w:szCs w:val="24"/>
        </w:rPr>
        <w:t xml:space="preserve"> voditelj </w:t>
      </w:r>
      <w:r w:rsidR="00817330">
        <w:rPr>
          <w:sz w:val="24"/>
          <w:szCs w:val="24"/>
        </w:rPr>
        <w:t>–</w:t>
      </w:r>
      <w:r w:rsidRPr="004A3549">
        <w:rPr>
          <w:sz w:val="24"/>
          <w:szCs w:val="24"/>
        </w:rPr>
        <w:t xml:space="preserve"> 1</w:t>
      </w:r>
      <w:r w:rsidR="00817330">
        <w:rPr>
          <w:sz w:val="24"/>
          <w:szCs w:val="24"/>
        </w:rPr>
        <w:t xml:space="preserve"> (+ 1 djelatnica na zamjeni)</w:t>
      </w:r>
    </w:p>
    <w:p w14:paraId="7C83834A" w14:textId="5606BDB5" w:rsidR="00972BB5" w:rsidRPr="004A3549" w:rsidRDefault="00972BB5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  <w:r w:rsidRPr="004A3549">
        <w:rPr>
          <w:sz w:val="24"/>
          <w:szCs w:val="24"/>
        </w:rPr>
        <w:tab/>
        <w:t>5. Voditelj računovodstva - 1</w:t>
      </w:r>
    </w:p>
    <w:p w14:paraId="68DA0AAB" w14:textId="72AE4DA4" w:rsidR="00213840" w:rsidRPr="004A3549" w:rsidRDefault="00972BB5" w:rsidP="004A3549">
      <w:pPr>
        <w:tabs>
          <w:tab w:val="left" w:pos="990"/>
        </w:tabs>
        <w:spacing w:after="0" w:line="360" w:lineRule="auto"/>
        <w:rPr>
          <w:sz w:val="24"/>
          <w:szCs w:val="24"/>
        </w:rPr>
      </w:pPr>
      <w:r w:rsidRPr="004A3549">
        <w:rPr>
          <w:sz w:val="24"/>
          <w:szCs w:val="24"/>
        </w:rPr>
        <w:tab/>
        <w:t xml:space="preserve">6. </w:t>
      </w:r>
      <w:r w:rsidR="004A3549" w:rsidRPr="004A3549">
        <w:rPr>
          <w:sz w:val="24"/>
          <w:szCs w:val="24"/>
        </w:rPr>
        <w:t>Tajni</w:t>
      </w:r>
      <w:r w:rsidR="00EF695A">
        <w:rPr>
          <w:sz w:val="24"/>
          <w:szCs w:val="24"/>
        </w:rPr>
        <w:t>k</w:t>
      </w:r>
      <w:r w:rsidR="004A3549" w:rsidRPr="004A3549">
        <w:rPr>
          <w:sz w:val="24"/>
          <w:szCs w:val="24"/>
        </w:rPr>
        <w:t xml:space="preserve"> -1</w:t>
      </w:r>
    </w:p>
    <w:p w14:paraId="1BD1EF29" w14:textId="23E58EBB" w:rsidR="00972BB5" w:rsidRPr="004A3549" w:rsidRDefault="00972BB5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  <w:r w:rsidRPr="004A3549">
        <w:rPr>
          <w:sz w:val="24"/>
          <w:szCs w:val="24"/>
        </w:rPr>
        <w:tab/>
        <w:t>7. Kuhar - 1</w:t>
      </w:r>
    </w:p>
    <w:p w14:paraId="5FD0A932" w14:textId="1E3811F3" w:rsidR="00972BB5" w:rsidRPr="004A3549" w:rsidRDefault="00972BB5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  <w:r w:rsidRPr="004A3549">
        <w:rPr>
          <w:sz w:val="24"/>
          <w:szCs w:val="24"/>
        </w:rPr>
        <w:tab/>
        <w:t>8. Pomoćn</w:t>
      </w:r>
      <w:r w:rsidR="00EF695A">
        <w:rPr>
          <w:sz w:val="24"/>
          <w:szCs w:val="24"/>
        </w:rPr>
        <w:t>i kuhar</w:t>
      </w:r>
      <w:r w:rsidRPr="004A3549">
        <w:rPr>
          <w:sz w:val="24"/>
          <w:szCs w:val="24"/>
        </w:rPr>
        <w:t>-1</w:t>
      </w:r>
    </w:p>
    <w:p w14:paraId="62F7D0EF" w14:textId="77777777" w:rsidR="00972BB5" w:rsidRPr="004A3549" w:rsidRDefault="00972BB5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  <w:r w:rsidRPr="004A3549">
        <w:rPr>
          <w:sz w:val="24"/>
          <w:szCs w:val="24"/>
        </w:rPr>
        <w:tab/>
        <w:t>9. Domar/ložač - 1</w:t>
      </w:r>
    </w:p>
    <w:p w14:paraId="58173EA2" w14:textId="16852165" w:rsidR="00972BB5" w:rsidRPr="004A3549" w:rsidRDefault="00972BB5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  <w:r w:rsidRPr="004A3549">
        <w:rPr>
          <w:sz w:val="24"/>
          <w:szCs w:val="24"/>
        </w:rPr>
        <w:tab/>
        <w:t xml:space="preserve">10. Spremač </w:t>
      </w:r>
      <w:r w:rsidR="00C3624C" w:rsidRPr="004A3549">
        <w:rPr>
          <w:sz w:val="24"/>
          <w:szCs w:val="24"/>
        </w:rPr>
        <w:t>–</w:t>
      </w:r>
      <w:r w:rsidRPr="004A3549">
        <w:rPr>
          <w:sz w:val="24"/>
          <w:szCs w:val="24"/>
        </w:rPr>
        <w:t xml:space="preserve"> </w:t>
      </w:r>
      <w:r w:rsidR="009918AD" w:rsidRPr="004A3549">
        <w:rPr>
          <w:sz w:val="24"/>
          <w:szCs w:val="24"/>
        </w:rPr>
        <w:t>3</w:t>
      </w:r>
      <w:r w:rsidR="00C3624C" w:rsidRPr="004A3549">
        <w:rPr>
          <w:sz w:val="24"/>
          <w:szCs w:val="24"/>
        </w:rPr>
        <w:t xml:space="preserve"> </w:t>
      </w:r>
    </w:p>
    <w:p w14:paraId="5E4D2700" w14:textId="56FF6AC6" w:rsidR="000506BC" w:rsidRPr="004A3549" w:rsidRDefault="00C3624C" w:rsidP="00817330">
      <w:pPr>
        <w:tabs>
          <w:tab w:val="left" w:pos="990"/>
        </w:tabs>
        <w:spacing w:after="0" w:line="360" w:lineRule="auto"/>
        <w:rPr>
          <w:sz w:val="24"/>
          <w:szCs w:val="24"/>
        </w:rPr>
      </w:pPr>
      <w:r w:rsidRPr="004A3549">
        <w:rPr>
          <w:sz w:val="24"/>
          <w:szCs w:val="24"/>
        </w:rPr>
        <w:t xml:space="preserve">                  11. Pomoćni</w:t>
      </w:r>
      <w:r w:rsidR="00EF695A">
        <w:rPr>
          <w:sz w:val="24"/>
          <w:szCs w:val="24"/>
        </w:rPr>
        <w:t>k za djecu s teškoćama u razvoju</w:t>
      </w:r>
      <w:r w:rsidR="004A3549" w:rsidRPr="004A3549">
        <w:rPr>
          <w:sz w:val="24"/>
          <w:szCs w:val="24"/>
        </w:rPr>
        <w:t>–</w:t>
      </w:r>
      <w:r w:rsidRPr="004A3549">
        <w:rPr>
          <w:sz w:val="24"/>
          <w:szCs w:val="24"/>
        </w:rPr>
        <w:t xml:space="preserve"> 1</w:t>
      </w:r>
      <w:r w:rsidR="004A3549" w:rsidRPr="004A3549">
        <w:rPr>
          <w:sz w:val="24"/>
          <w:szCs w:val="24"/>
        </w:rPr>
        <w:t xml:space="preserve"> </w:t>
      </w:r>
    </w:p>
    <w:p w14:paraId="0ECAB694" w14:textId="77777777" w:rsidR="00BC2E6D" w:rsidRPr="004A3549" w:rsidRDefault="00BC2E6D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</w:p>
    <w:p w14:paraId="11CB0A8F" w14:textId="546F0E56" w:rsidR="00972BB5" w:rsidRPr="004A3549" w:rsidRDefault="00972BB5" w:rsidP="00214DE1">
      <w:pPr>
        <w:tabs>
          <w:tab w:val="left" w:pos="990"/>
        </w:tabs>
        <w:spacing w:after="0" w:line="360" w:lineRule="auto"/>
        <w:jc w:val="both"/>
        <w:rPr>
          <w:sz w:val="24"/>
          <w:szCs w:val="24"/>
        </w:rPr>
      </w:pPr>
      <w:r w:rsidRPr="004A3549">
        <w:rPr>
          <w:sz w:val="24"/>
          <w:szCs w:val="24"/>
        </w:rPr>
        <w:tab/>
        <w:t>U odnosu na prethodno razdoblje, u 202</w:t>
      </w:r>
      <w:r w:rsidR="00817330">
        <w:rPr>
          <w:sz w:val="24"/>
          <w:szCs w:val="24"/>
        </w:rPr>
        <w:t>4</w:t>
      </w:r>
      <w:r w:rsidRPr="004A3549">
        <w:rPr>
          <w:sz w:val="24"/>
          <w:szCs w:val="24"/>
        </w:rPr>
        <w:t>. godini došlo je do promjena u strukturi zaposlenih te je</w:t>
      </w:r>
      <w:r w:rsidR="00C3624C" w:rsidRPr="004A3549">
        <w:rPr>
          <w:sz w:val="24"/>
          <w:szCs w:val="24"/>
        </w:rPr>
        <w:t xml:space="preserve"> prosječan</w:t>
      </w:r>
      <w:r w:rsidRPr="004A3549">
        <w:rPr>
          <w:sz w:val="24"/>
          <w:szCs w:val="24"/>
        </w:rPr>
        <w:t xml:space="preserve"> broj zaposlenih povećan na dvadeset i </w:t>
      </w:r>
      <w:r w:rsidR="008F0684">
        <w:rPr>
          <w:sz w:val="24"/>
          <w:szCs w:val="24"/>
        </w:rPr>
        <w:t>šest</w:t>
      </w:r>
      <w:r w:rsidRPr="004A3549">
        <w:rPr>
          <w:sz w:val="24"/>
          <w:szCs w:val="24"/>
        </w:rPr>
        <w:t xml:space="preserve"> (2</w:t>
      </w:r>
      <w:r w:rsidR="00817330">
        <w:rPr>
          <w:sz w:val="24"/>
          <w:szCs w:val="24"/>
        </w:rPr>
        <w:t>6</w:t>
      </w:r>
      <w:r w:rsidRPr="004A3549">
        <w:rPr>
          <w:sz w:val="24"/>
          <w:szCs w:val="24"/>
        </w:rPr>
        <w:t>) djelatnika.</w:t>
      </w:r>
      <w:r w:rsidR="004A3549" w:rsidRPr="004A3549">
        <w:rPr>
          <w:sz w:val="24"/>
          <w:szCs w:val="24"/>
        </w:rPr>
        <w:t xml:space="preserve"> Do povećanja broja zaposlenih došlo je zbog dodatn</w:t>
      </w:r>
      <w:r w:rsidR="00817330">
        <w:rPr>
          <w:sz w:val="24"/>
          <w:szCs w:val="24"/>
        </w:rPr>
        <w:t>ih djelatnika koji su tokom razdoblja zapo</w:t>
      </w:r>
      <w:r w:rsidR="00214DE1">
        <w:rPr>
          <w:sz w:val="24"/>
          <w:szCs w:val="24"/>
        </w:rPr>
        <w:t xml:space="preserve">sleni </w:t>
      </w:r>
      <w:r w:rsidR="00817330">
        <w:rPr>
          <w:sz w:val="24"/>
          <w:szCs w:val="24"/>
        </w:rPr>
        <w:t xml:space="preserve"> kao zamjene.</w:t>
      </w:r>
      <w:r w:rsidRPr="004A3549">
        <w:rPr>
          <w:sz w:val="24"/>
          <w:szCs w:val="24"/>
        </w:rPr>
        <w:t xml:space="preserve"> </w:t>
      </w:r>
    </w:p>
    <w:p w14:paraId="3560CBAB" w14:textId="77777777" w:rsidR="00BC2E6D" w:rsidRPr="004A3549" w:rsidRDefault="00BC2E6D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</w:p>
    <w:p w14:paraId="135FAB09" w14:textId="77777777" w:rsidR="00BC2E6D" w:rsidRPr="004A3549" w:rsidRDefault="00BC2E6D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</w:p>
    <w:p w14:paraId="58314047" w14:textId="77777777" w:rsidR="00BC2E6D" w:rsidRPr="004A3549" w:rsidRDefault="00BC2E6D" w:rsidP="00972BB5">
      <w:pPr>
        <w:tabs>
          <w:tab w:val="left" w:pos="990"/>
        </w:tabs>
        <w:spacing w:after="0" w:line="360" w:lineRule="auto"/>
        <w:rPr>
          <w:sz w:val="24"/>
          <w:szCs w:val="24"/>
        </w:rPr>
      </w:pPr>
    </w:p>
    <w:p w14:paraId="747BB81F" w14:textId="20D89824" w:rsidR="00BC2E6D" w:rsidRPr="004A3549" w:rsidRDefault="00BC2E6D" w:rsidP="00BC2E6D">
      <w:pPr>
        <w:tabs>
          <w:tab w:val="left" w:pos="990"/>
        </w:tabs>
        <w:spacing w:after="0" w:line="360" w:lineRule="auto"/>
        <w:jc w:val="right"/>
        <w:rPr>
          <w:sz w:val="24"/>
          <w:szCs w:val="24"/>
        </w:rPr>
      </w:pPr>
      <w:r w:rsidRPr="004A3549">
        <w:rPr>
          <w:sz w:val="24"/>
          <w:szCs w:val="24"/>
        </w:rPr>
        <w:t>ZAKONSKI PREDSTAVNIK</w:t>
      </w:r>
      <w:r w:rsidR="007127C6" w:rsidRPr="004A3549">
        <w:rPr>
          <w:sz w:val="24"/>
          <w:szCs w:val="24"/>
        </w:rPr>
        <w:t>:  RAVNATELJICA</w:t>
      </w:r>
    </w:p>
    <w:p w14:paraId="49537AFE" w14:textId="7E4F57C6" w:rsidR="00BC2E6D" w:rsidRPr="004A3549" w:rsidRDefault="00BC2E6D" w:rsidP="00BC2E6D">
      <w:pPr>
        <w:tabs>
          <w:tab w:val="left" w:pos="990"/>
        </w:tabs>
        <w:spacing w:after="0" w:line="360" w:lineRule="auto"/>
        <w:jc w:val="right"/>
        <w:rPr>
          <w:sz w:val="24"/>
          <w:szCs w:val="24"/>
        </w:rPr>
      </w:pPr>
      <w:r w:rsidRPr="004A3549">
        <w:rPr>
          <w:sz w:val="24"/>
          <w:szCs w:val="24"/>
        </w:rPr>
        <w:t>VIDA RISEK</w:t>
      </w:r>
      <w:r w:rsidR="007127C6" w:rsidRPr="004A3549">
        <w:rPr>
          <w:sz w:val="24"/>
          <w:szCs w:val="24"/>
        </w:rPr>
        <w:t>,</w:t>
      </w:r>
      <w:r w:rsidR="007127C6" w:rsidRPr="004A3549">
        <w:rPr>
          <w:rFonts w:ascii="Arial Narrow" w:hAnsi="Arial Narrow"/>
          <w:sz w:val="24"/>
          <w:szCs w:val="24"/>
          <w:shd w:val="clear" w:color="auto" w:fill="FFFFFF"/>
        </w:rPr>
        <w:t xml:space="preserve"> mag.praesc.educ.</w:t>
      </w:r>
    </w:p>
    <w:sectPr w:rsidR="00BC2E6D" w:rsidRPr="004A3549" w:rsidSect="0054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000FC"/>
    <w:multiLevelType w:val="hybridMultilevel"/>
    <w:tmpl w:val="B0DA4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648E9"/>
    <w:multiLevelType w:val="hybridMultilevel"/>
    <w:tmpl w:val="312E2042"/>
    <w:lvl w:ilvl="0" w:tplc="10665E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4D4158"/>
    <w:multiLevelType w:val="hybridMultilevel"/>
    <w:tmpl w:val="25CA05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B0A42"/>
    <w:multiLevelType w:val="hybridMultilevel"/>
    <w:tmpl w:val="E6AA9E90"/>
    <w:lvl w:ilvl="0" w:tplc="D6667F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985873">
    <w:abstractNumId w:val="3"/>
  </w:num>
  <w:num w:numId="2" w16cid:durableId="723480173">
    <w:abstractNumId w:val="2"/>
  </w:num>
  <w:num w:numId="3" w16cid:durableId="283313668">
    <w:abstractNumId w:val="0"/>
  </w:num>
  <w:num w:numId="4" w16cid:durableId="1828592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D0"/>
    <w:rsid w:val="000351A3"/>
    <w:rsid w:val="0003756A"/>
    <w:rsid w:val="000506BC"/>
    <w:rsid w:val="00067DBD"/>
    <w:rsid w:val="000D1E2E"/>
    <w:rsid w:val="000E414C"/>
    <w:rsid w:val="0010175D"/>
    <w:rsid w:val="00115D0D"/>
    <w:rsid w:val="00122ACD"/>
    <w:rsid w:val="00124A24"/>
    <w:rsid w:val="001552E7"/>
    <w:rsid w:val="00163B50"/>
    <w:rsid w:val="00182FE6"/>
    <w:rsid w:val="00183F96"/>
    <w:rsid w:val="001D2F6D"/>
    <w:rsid w:val="001D4362"/>
    <w:rsid w:val="001F4732"/>
    <w:rsid w:val="00201F70"/>
    <w:rsid w:val="00213840"/>
    <w:rsid w:val="00214DE1"/>
    <w:rsid w:val="00216A30"/>
    <w:rsid w:val="00245F4F"/>
    <w:rsid w:val="00247292"/>
    <w:rsid w:val="002565CD"/>
    <w:rsid w:val="002900EF"/>
    <w:rsid w:val="002951AB"/>
    <w:rsid w:val="002975E5"/>
    <w:rsid w:val="002B16DB"/>
    <w:rsid w:val="002D589E"/>
    <w:rsid w:val="002F5D56"/>
    <w:rsid w:val="00305269"/>
    <w:rsid w:val="00323FD0"/>
    <w:rsid w:val="0032486D"/>
    <w:rsid w:val="00325423"/>
    <w:rsid w:val="00397F33"/>
    <w:rsid w:val="003C3E04"/>
    <w:rsid w:val="003D5AE0"/>
    <w:rsid w:val="0041127A"/>
    <w:rsid w:val="0041143B"/>
    <w:rsid w:val="00437F2D"/>
    <w:rsid w:val="0046647C"/>
    <w:rsid w:val="00470DBD"/>
    <w:rsid w:val="004A3549"/>
    <w:rsid w:val="004A3C6B"/>
    <w:rsid w:val="004C2E01"/>
    <w:rsid w:val="004F01EA"/>
    <w:rsid w:val="005403B3"/>
    <w:rsid w:val="005462C1"/>
    <w:rsid w:val="00546753"/>
    <w:rsid w:val="00564CA6"/>
    <w:rsid w:val="005B0FF7"/>
    <w:rsid w:val="005D5987"/>
    <w:rsid w:val="005E585C"/>
    <w:rsid w:val="00600CCC"/>
    <w:rsid w:val="00626511"/>
    <w:rsid w:val="00633AB2"/>
    <w:rsid w:val="00675A81"/>
    <w:rsid w:val="0068465B"/>
    <w:rsid w:val="00697472"/>
    <w:rsid w:val="006F0624"/>
    <w:rsid w:val="007127C6"/>
    <w:rsid w:val="00735538"/>
    <w:rsid w:val="00755527"/>
    <w:rsid w:val="00756188"/>
    <w:rsid w:val="007811DD"/>
    <w:rsid w:val="007B7197"/>
    <w:rsid w:val="007E33D7"/>
    <w:rsid w:val="007E47D9"/>
    <w:rsid w:val="008112D5"/>
    <w:rsid w:val="00817330"/>
    <w:rsid w:val="0085321B"/>
    <w:rsid w:val="008A3F43"/>
    <w:rsid w:val="008D1B8A"/>
    <w:rsid w:val="008E7517"/>
    <w:rsid w:val="008F0684"/>
    <w:rsid w:val="009701D1"/>
    <w:rsid w:val="00972BB5"/>
    <w:rsid w:val="009918AD"/>
    <w:rsid w:val="009B6004"/>
    <w:rsid w:val="009D184E"/>
    <w:rsid w:val="00A00D84"/>
    <w:rsid w:val="00A16E8D"/>
    <w:rsid w:val="00A40739"/>
    <w:rsid w:val="00A501F5"/>
    <w:rsid w:val="00A710B9"/>
    <w:rsid w:val="00A7135C"/>
    <w:rsid w:val="00A77DA2"/>
    <w:rsid w:val="00AC4E3A"/>
    <w:rsid w:val="00AD02C3"/>
    <w:rsid w:val="00AD0A36"/>
    <w:rsid w:val="00AE1223"/>
    <w:rsid w:val="00B14D21"/>
    <w:rsid w:val="00B21EAF"/>
    <w:rsid w:val="00B33CF8"/>
    <w:rsid w:val="00B40BEE"/>
    <w:rsid w:val="00B55C7D"/>
    <w:rsid w:val="00B71150"/>
    <w:rsid w:val="00B71EA9"/>
    <w:rsid w:val="00B915CF"/>
    <w:rsid w:val="00BB3ABF"/>
    <w:rsid w:val="00BC2E6D"/>
    <w:rsid w:val="00BC4035"/>
    <w:rsid w:val="00BC7DC4"/>
    <w:rsid w:val="00BE2E92"/>
    <w:rsid w:val="00C162A5"/>
    <w:rsid w:val="00C3624C"/>
    <w:rsid w:val="00C37A53"/>
    <w:rsid w:val="00C62CDB"/>
    <w:rsid w:val="00CA6AF3"/>
    <w:rsid w:val="00CC65CE"/>
    <w:rsid w:val="00CF3F41"/>
    <w:rsid w:val="00D24B47"/>
    <w:rsid w:val="00D35FDD"/>
    <w:rsid w:val="00D72537"/>
    <w:rsid w:val="00D7324E"/>
    <w:rsid w:val="00D732F4"/>
    <w:rsid w:val="00DD3C08"/>
    <w:rsid w:val="00DF48D2"/>
    <w:rsid w:val="00E0418D"/>
    <w:rsid w:val="00E378F2"/>
    <w:rsid w:val="00E620A8"/>
    <w:rsid w:val="00E82AA2"/>
    <w:rsid w:val="00EA5AF7"/>
    <w:rsid w:val="00ED41DC"/>
    <w:rsid w:val="00EF586B"/>
    <w:rsid w:val="00EF695A"/>
    <w:rsid w:val="00F05E02"/>
    <w:rsid w:val="00F37305"/>
    <w:rsid w:val="00F55983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03A8"/>
  <w15:docId w15:val="{13F3D117-A51A-4707-B172-4B7A339C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E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7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Vrtić Škrinjica</cp:lastModifiedBy>
  <cp:revision>2</cp:revision>
  <cp:lastPrinted>2024-07-09T08:47:00Z</cp:lastPrinted>
  <dcterms:created xsi:type="dcterms:W3CDTF">2024-07-10T03:56:00Z</dcterms:created>
  <dcterms:modified xsi:type="dcterms:W3CDTF">2024-07-10T03:56:00Z</dcterms:modified>
</cp:coreProperties>
</file>