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890288" w14:textId="50BCC974" w:rsidR="00B632DB" w:rsidRPr="00593091" w:rsidRDefault="00AD7BCD" w:rsidP="00AD7BCD">
      <w:pPr>
        <w:jc w:val="center"/>
        <w:rPr>
          <w:rFonts w:cstheme="minorHAnsi"/>
          <w:b/>
          <w:bCs/>
          <w:sz w:val="28"/>
          <w:szCs w:val="28"/>
        </w:rPr>
      </w:pPr>
      <w:r w:rsidRPr="00593091">
        <w:rPr>
          <w:rFonts w:cstheme="minorHAnsi"/>
          <w:b/>
          <w:bCs/>
          <w:sz w:val="28"/>
          <w:szCs w:val="28"/>
        </w:rPr>
        <w:t>OPĆINA VIDOVEC</w:t>
      </w:r>
    </w:p>
    <w:p w14:paraId="758941BA" w14:textId="34781616" w:rsidR="00AD7BCD" w:rsidRPr="00593091" w:rsidRDefault="00AD7BCD" w:rsidP="00AD7BCD">
      <w:pPr>
        <w:jc w:val="center"/>
        <w:rPr>
          <w:rFonts w:cstheme="minorHAnsi"/>
          <w:b/>
          <w:bCs/>
          <w:sz w:val="36"/>
          <w:szCs w:val="36"/>
        </w:rPr>
      </w:pPr>
      <w:r w:rsidRPr="00593091">
        <w:rPr>
          <w:rFonts w:cstheme="minorHAnsi"/>
          <w:b/>
          <w:bCs/>
          <w:sz w:val="36"/>
          <w:szCs w:val="36"/>
        </w:rPr>
        <w:t>DJEČJI VRTIĆ ŠKRINJICA</w:t>
      </w:r>
    </w:p>
    <w:p w14:paraId="7DF41118" w14:textId="1740D463" w:rsidR="00AD7BCD" w:rsidRPr="00593091" w:rsidRDefault="00AD7BCD" w:rsidP="00AD7BCD">
      <w:pPr>
        <w:jc w:val="center"/>
        <w:rPr>
          <w:rFonts w:cstheme="minorHAnsi"/>
          <w:b/>
          <w:bCs/>
          <w:sz w:val="36"/>
          <w:szCs w:val="36"/>
        </w:rPr>
      </w:pPr>
    </w:p>
    <w:p w14:paraId="2D208773" w14:textId="53F90411" w:rsidR="00AD7BCD" w:rsidRPr="00593091" w:rsidRDefault="00AD7BCD" w:rsidP="00AD7BCD">
      <w:pPr>
        <w:jc w:val="center"/>
        <w:rPr>
          <w:rFonts w:cstheme="minorHAnsi"/>
          <w:b/>
          <w:bCs/>
          <w:sz w:val="36"/>
          <w:szCs w:val="36"/>
        </w:rPr>
      </w:pPr>
    </w:p>
    <w:p w14:paraId="131DF059" w14:textId="7E9A3695" w:rsidR="00AD7BCD" w:rsidRPr="00593091" w:rsidRDefault="00AD7BCD" w:rsidP="00AD7BCD">
      <w:pPr>
        <w:jc w:val="center"/>
        <w:rPr>
          <w:rFonts w:cstheme="minorHAnsi"/>
          <w:b/>
          <w:bCs/>
          <w:sz w:val="36"/>
          <w:szCs w:val="36"/>
        </w:rPr>
      </w:pPr>
    </w:p>
    <w:p w14:paraId="7D2CF16E" w14:textId="3BAE749D" w:rsidR="00AD7BCD" w:rsidRPr="00593091" w:rsidRDefault="00AD7BCD" w:rsidP="00AD7BCD">
      <w:pPr>
        <w:jc w:val="center"/>
        <w:rPr>
          <w:rFonts w:cstheme="minorHAnsi"/>
          <w:b/>
          <w:bCs/>
          <w:sz w:val="36"/>
          <w:szCs w:val="36"/>
        </w:rPr>
      </w:pPr>
    </w:p>
    <w:p w14:paraId="2EBC6C73" w14:textId="77777777" w:rsidR="00AD7BCD" w:rsidRPr="00593091" w:rsidRDefault="00AD7BCD" w:rsidP="00AD7BCD">
      <w:pPr>
        <w:jc w:val="center"/>
        <w:rPr>
          <w:rFonts w:cstheme="minorHAnsi"/>
          <w:b/>
          <w:bCs/>
          <w:sz w:val="36"/>
          <w:szCs w:val="36"/>
        </w:rPr>
      </w:pPr>
    </w:p>
    <w:p w14:paraId="18287BDF" w14:textId="2E4146A9" w:rsidR="00AD7BCD" w:rsidRPr="00593091" w:rsidRDefault="00AD7BCD" w:rsidP="007F66F5">
      <w:pPr>
        <w:spacing w:line="276" w:lineRule="auto"/>
        <w:jc w:val="center"/>
        <w:rPr>
          <w:rFonts w:cstheme="minorHAnsi"/>
          <w:b/>
          <w:bCs/>
          <w:sz w:val="40"/>
          <w:szCs w:val="40"/>
        </w:rPr>
      </w:pPr>
      <w:r w:rsidRPr="00593091">
        <w:rPr>
          <w:rFonts w:cstheme="minorHAnsi"/>
          <w:b/>
          <w:bCs/>
          <w:sz w:val="40"/>
          <w:szCs w:val="40"/>
        </w:rPr>
        <w:t xml:space="preserve">OBRAZLOŽENJE </w:t>
      </w:r>
      <w:r w:rsidR="007F66F5">
        <w:rPr>
          <w:rFonts w:cstheme="minorHAnsi"/>
          <w:b/>
          <w:bCs/>
          <w:sz w:val="40"/>
          <w:szCs w:val="40"/>
        </w:rPr>
        <w:t>GOD</w:t>
      </w:r>
      <w:r w:rsidR="00922C77">
        <w:rPr>
          <w:rFonts w:cstheme="minorHAnsi"/>
          <w:b/>
          <w:bCs/>
          <w:sz w:val="40"/>
          <w:szCs w:val="40"/>
        </w:rPr>
        <w:t>I</w:t>
      </w:r>
      <w:r w:rsidR="007F66F5">
        <w:rPr>
          <w:rFonts w:cstheme="minorHAnsi"/>
          <w:b/>
          <w:bCs/>
          <w:sz w:val="40"/>
          <w:szCs w:val="40"/>
        </w:rPr>
        <w:t xml:space="preserve">ŠNJEG IZVJEŠTAJA O IZVRŠENJU FINANCIJSKOG PLANA </w:t>
      </w:r>
      <w:r w:rsidR="00CF0AAE">
        <w:rPr>
          <w:rFonts w:cstheme="minorHAnsi"/>
          <w:b/>
          <w:bCs/>
          <w:sz w:val="40"/>
          <w:szCs w:val="40"/>
        </w:rPr>
        <w:t>ZA 2025. GODINU</w:t>
      </w:r>
    </w:p>
    <w:p w14:paraId="4B676864" w14:textId="591CB1DF" w:rsidR="00AD7BCD" w:rsidRPr="00593091" w:rsidRDefault="00AD7BCD" w:rsidP="00AD7BCD">
      <w:pPr>
        <w:spacing w:line="276" w:lineRule="auto"/>
        <w:jc w:val="center"/>
        <w:rPr>
          <w:rFonts w:cstheme="minorHAnsi"/>
          <w:b/>
          <w:bCs/>
          <w:sz w:val="40"/>
          <w:szCs w:val="40"/>
        </w:rPr>
      </w:pPr>
    </w:p>
    <w:p w14:paraId="3CE0A748" w14:textId="117E44E2" w:rsidR="00AD7BCD" w:rsidRPr="00593091" w:rsidRDefault="00AD7BCD" w:rsidP="00AD7BCD">
      <w:pPr>
        <w:spacing w:line="276" w:lineRule="auto"/>
        <w:jc w:val="center"/>
        <w:rPr>
          <w:rFonts w:cstheme="minorHAnsi"/>
          <w:b/>
          <w:bCs/>
          <w:sz w:val="40"/>
          <w:szCs w:val="40"/>
        </w:rPr>
      </w:pPr>
    </w:p>
    <w:p w14:paraId="34254FC5" w14:textId="1671FEDA" w:rsidR="00AD7BCD" w:rsidRPr="00593091" w:rsidRDefault="00AD7BCD" w:rsidP="00AD7BCD">
      <w:pPr>
        <w:spacing w:line="276" w:lineRule="auto"/>
        <w:jc w:val="center"/>
        <w:rPr>
          <w:rFonts w:cstheme="minorHAnsi"/>
          <w:b/>
          <w:bCs/>
          <w:sz w:val="40"/>
          <w:szCs w:val="40"/>
        </w:rPr>
      </w:pPr>
    </w:p>
    <w:p w14:paraId="2E4AB335" w14:textId="02C9D312" w:rsidR="00AD7BCD" w:rsidRPr="00593091" w:rsidRDefault="00AD7BCD" w:rsidP="00AD7BCD">
      <w:pPr>
        <w:spacing w:line="276" w:lineRule="auto"/>
        <w:jc w:val="center"/>
        <w:rPr>
          <w:rFonts w:cstheme="minorHAnsi"/>
          <w:b/>
          <w:bCs/>
          <w:sz w:val="40"/>
          <w:szCs w:val="40"/>
        </w:rPr>
      </w:pPr>
    </w:p>
    <w:p w14:paraId="13B312B6" w14:textId="57E19A4C" w:rsidR="00AD7BCD" w:rsidRPr="00593091" w:rsidRDefault="00AD7BCD" w:rsidP="00AD7BCD">
      <w:pPr>
        <w:spacing w:line="276" w:lineRule="auto"/>
        <w:jc w:val="center"/>
        <w:rPr>
          <w:rFonts w:cstheme="minorHAnsi"/>
          <w:b/>
          <w:bCs/>
          <w:sz w:val="40"/>
          <w:szCs w:val="40"/>
        </w:rPr>
      </w:pPr>
    </w:p>
    <w:p w14:paraId="04E93FB6" w14:textId="033DE464" w:rsidR="00AD7BCD" w:rsidRPr="00593091" w:rsidRDefault="00AD7BCD" w:rsidP="00AD7BCD">
      <w:pPr>
        <w:spacing w:line="276" w:lineRule="auto"/>
        <w:jc w:val="center"/>
        <w:rPr>
          <w:rFonts w:cstheme="minorHAnsi"/>
          <w:b/>
          <w:bCs/>
          <w:sz w:val="40"/>
          <w:szCs w:val="40"/>
        </w:rPr>
      </w:pPr>
    </w:p>
    <w:p w14:paraId="786F7770" w14:textId="6745FCD9" w:rsidR="00AD7BCD" w:rsidRPr="00593091" w:rsidRDefault="00AD7BCD" w:rsidP="00AD7BCD">
      <w:pPr>
        <w:spacing w:line="276" w:lineRule="auto"/>
        <w:jc w:val="center"/>
        <w:rPr>
          <w:rFonts w:cstheme="minorHAnsi"/>
          <w:b/>
          <w:bCs/>
          <w:sz w:val="40"/>
          <w:szCs w:val="40"/>
        </w:rPr>
      </w:pPr>
    </w:p>
    <w:p w14:paraId="0301F6AA" w14:textId="7D608576" w:rsidR="00AD7BCD" w:rsidRPr="00593091" w:rsidRDefault="00AD7BCD" w:rsidP="00AD7BCD">
      <w:pPr>
        <w:spacing w:line="276" w:lineRule="auto"/>
        <w:jc w:val="center"/>
        <w:rPr>
          <w:rFonts w:cstheme="minorHAnsi"/>
          <w:b/>
          <w:bCs/>
          <w:sz w:val="40"/>
          <w:szCs w:val="40"/>
        </w:rPr>
      </w:pPr>
    </w:p>
    <w:p w14:paraId="7AECF86D" w14:textId="70036867" w:rsidR="00AD7BCD" w:rsidRDefault="00AD7BCD" w:rsidP="00AD7BCD">
      <w:pPr>
        <w:spacing w:line="276" w:lineRule="auto"/>
        <w:jc w:val="center"/>
        <w:rPr>
          <w:rFonts w:cstheme="minorHAnsi"/>
          <w:b/>
          <w:bCs/>
          <w:sz w:val="40"/>
          <w:szCs w:val="40"/>
        </w:rPr>
      </w:pPr>
    </w:p>
    <w:p w14:paraId="0AA1BD21" w14:textId="77777777" w:rsidR="009C1F0A" w:rsidRDefault="009C1F0A" w:rsidP="00AD7BCD">
      <w:pPr>
        <w:spacing w:line="276" w:lineRule="auto"/>
        <w:jc w:val="center"/>
        <w:rPr>
          <w:rFonts w:cstheme="minorHAnsi"/>
          <w:b/>
          <w:bCs/>
          <w:sz w:val="40"/>
          <w:szCs w:val="40"/>
        </w:rPr>
      </w:pPr>
    </w:p>
    <w:p w14:paraId="4DC92C88" w14:textId="39BE33A6" w:rsidR="00AD7BCD" w:rsidRPr="00593091" w:rsidRDefault="00AD7BCD" w:rsidP="00AD7BCD">
      <w:pPr>
        <w:spacing w:line="276" w:lineRule="auto"/>
        <w:jc w:val="center"/>
        <w:rPr>
          <w:rFonts w:cstheme="minorHAnsi"/>
          <w:b/>
          <w:bCs/>
          <w:sz w:val="40"/>
          <w:szCs w:val="40"/>
        </w:rPr>
      </w:pPr>
    </w:p>
    <w:p w14:paraId="2112BF75" w14:textId="77777777" w:rsidR="009C1F0A" w:rsidRDefault="009C1F0A" w:rsidP="001F1E9E">
      <w:pPr>
        <w:spacing w:line="276" w:lineRule="auto"/>
        <w:jc w:val="both"/>
        <w:rPr>
          <w:rFonts w:cstheme="minorHAnsi"/>
          <w:sz w:val="24"/>
          <w:szCs w:val="24"/>
        </w:rPr>
      </w:pPr>
    </w:p>
    <w:p w14:paraId="461D21A4" w14:textId="5C9058DD" w:rsidR="009C1F0A" w:rsidRPr="00CF0AAE" w:rsidRDefault="009C1F0A" w:rsidP="001F1E9E">
      <w:pPr>
        <w:spacing w:line="276" w:lineRule="auto"/>
        <w:jc w:val="both"/>
        <w:rPr>
          <w:rFonts w:cstheme="minorHAnsi"/>
          <w:sz w:val="24"/>
          <w:szCs w:val="24"/>
        </w:rPr>
      </w:pPr>
      <w:r w:rsidRPr="00CF0AAE">
        <w:rPr>
          <w:rFonts w:cstheme="minorHAnsi"/>
          <w:sz w:val="24"/>
          <w:szCs w:val="24"/>
        </w:rPr>
        <w:lastRenderedPageBreak/>
        <w:t>Prema članku 86. stavak 1. Zakona o proračunu (NN 144/21)  „</w:t>
      </w:r>
      <w:r w:rsidR="00291CFD" w:rsidRPr="00CF0AAE">
        <w:rPr>
          <w:rFonts w:cstheme="minorHAnsi"/>
          <w:sz w:val="24"/>
          <w:szCs w:val="24"/>
        </w:rPr>
        <w:t>Proračunski korisnik dužan je upravljačkom tijelu, u skladu s aktima kojima je uređen rad proračunskog korisnika, dostaviti prijedlog godišnjeg izvještaja o izvršenju financijskog plana za proteklo razdoblje na usvajanje do 31. ožujka tekuće proračunske godine.“</w:t>
      </w:r>
    </w:p>
    <w:p w14:paraId="59C213AC" w14:textId="7DCCEB08" w:rsidR="00A24FF5" w:rsidRPr="00CF0AAE" w:rsidRDefault="00A24FF5" w:rsidP="001F1E9E">
      <w:pPr>
        <w:spacing w:line="276" w:lineRule="auto"/>
        <w:jc w:val="both"/>
        <w:rPr>
          <w:rFonts w:cstheme="minorHAnsi"/>
          <w:sz w:val="24"/>
          <w:szCs w:val="24"/>
        </w:rPr>
      </w:pPr>
      <w:r w:rsidRPr="00CF0AAE">
        <w:rPr>
          <w:rFonts w:cstheme="minorHAnsi"/>
          <w:sz w:val="24"/>
          <w:szCs w:val="24"/>
        </w:rPr>
        <w:t xml:space="preserve">Prijedlog </w:t>
      </w:r>
      <w:r w:rsidR="00AF5B93" w:rsidRPr="00CF0AAE">
        <w:rPr>
          <w:rFonts w:cstheme="minorHAnsi"/>
          <w:sz w:val="24"/>
          <w:szCs w:val="24"/>
        </w:rPr>
        <w:t xml:space="preserve">godišnjeg </w:t>
      </w:r>
      <w:r w:rsidRPr="00CF0AAE">
        <w:rPr>
          <w:rFonts w:cstheme="minorHAnsi"/>
          <w:sz w:val="24"/>
          <w:szCs w:val="24"/>
        </w:rPr>
        <w:t>izvještaja o izvršenju Dječjeg vrtića Škrinjica za razdoblje od 01.</w:t>
      </w:r>
      <w:r w:rsidR="00195C0A" w:rsidRPr="00CF0AAE">
        <w:rPr>
          <w:rFonts w:cstheme="minorHAnsi"/>
          <w:sz w:val="24"/>
          <w:szCs w:val="24"/>
        </w:rPr>
        <w:t xml:space="preserve">01. </w:t>
      </w:r>
      <w:r w:rsidRPr="00CF0AAE">
        <w:rPr>
          <w:rFonts w:cstheme="minorHAnsi"/>
          <w:sz w:val="24"/>
          <w:szCs w:val="24"/>
        </w:rPr>
        <w:t xml:space="preserve">do </w:t>
      </w:r>
      <w:r w:rsidR="00AF5B93" w:rsidRPr="00CF0AAE">
        <w:rPr>
          <w:rFonts w:cstheme="minorHAnsi"/>
          <w:sz w:val="24"/>
          <w:szCs w:val="24"/>
        </w:rPr>
        <w:t>31.12.202</w:t>
      </w:r>
      <w:r w:rsidR="00CF0AAE" w:rsidRPr="00CF0AAE">
        <w:rPr>
          <w:rFonts w:cstheme="minorHAnsi"/>
          <w:sz w:val="24"/>
          <w:szCs w:val="24"/>
        </w:rPr>
        <w:t>5</w:t>
      </w:r>
      <w:r w:rsidR="009C1F0A" w:rsidRPr="00CF0AAE">
        <w:rPr>
          <w:rFonts w:cstheme="minorHAnsi"/>
          <w:sz w:val="24"/>
          <w:szCs w:val="24"/>
        </w:rPr>
        <w:t>.</w:t>
      </w:r>
      <w:r w:rsidRPr="00CF0AAE">
        <w:rPr>
          <w:rFonts w:cstheme="minorHAnsi"/>
          <w:sz w:val="24"/>
          <w:szCs w:val="24"/>
        </w:rPr>
        <w:t xml:space="preserve"> godine iskazuje realizaciju Financijskog plana za razdoblje od 01.</w:t>
      </w:r>
      <w:r w:rsidR="00195C0A" w:rsidRPr="00CF0AAE">
        <w:rPr>
          <w:rFonts w:cstheme="minorHAnsi"/>
          <w:sz w:val="24"/>
          <w:szCs w:val="24"/>
        </w:rPr>
        <w:t>01.</w:t>
      </w:r>
      <w:r w:rsidRPr="00CF0AAE">
        <w:rPr>
          <w:rFonts w:cstheme="minorHAnsi"/>
          <w:sz w:val="24"/>
          <w:szCs w:val="24"/>
        </w:rPr>
        <w:t xml:space="preserve"> do </w:t>
      </w:r>
      <w:r w:rsidR="00AF5B93" w:rsidRPr="00CF0AAE">
        <w:rPr>
          <w:rFonts w:cstheme="minorHAnsi"/>
          <w:sz w:val="24"/>
          <w:szCs w:val="24"/>
        </w:rPr>
        <w:t>31.12.202</w:t>
      </w:r>
      <w:r w:rsidR="00CF0AAE" w:rsidRPr="00CF0AAE">
        <w:rPr>
          <w:rFonts w:cstheme="minorHAnsi"/>
          <w:sz w:val="24"/>
          <w:szCs w:val="24"/>
        </w:rPr>
        <w:t>5</w:t>
      </w:r>
      <w:r w:rsidR="00AF5B93" w:rsidRPr="00CF0AAE">
        <w:rPr>
          <w:rFonts w:cstheme="minorHAnsi"/>
          <w:sz w:val="24"/>
          <w:szCs w:val="24"/>
        </w:rPr>
        <w:t>.</w:t>
      </w:r>
      <w:r w:rsidRPr="00CF0AAE">
        <w:rPr>
          <w:rFonts w:cstheme="minorHAnsi"/>
          <w:sz w:val="24"/>
          <w:szCs w:val="24"/>
        </w:rPr>
        <w:t xml:space="preserve"> godine u skladu sa sadržajem Financijskog plana, propisanog Zakonom o proračunu</w:t>
      </w:r>
      <w:r w:rsidR="00363824" w:rsidRPr="00CF0AAE">
        <w:rPr>
          <w:rFonts w:cstheme="minorHAnsi"/>
          <w:sz w:val="24"/>
          <w:szCs w:val="24"/>
        </w:rPr>
        <w:t xml:space="preserve"> (NN 144/21)</w:t>
      </w:r>
      <w:r w:rsidRPr="00CF0AAE">
        <w:rPr>
          <w:rFonts w:cstheme="minorHAnsi"/>
          <w:sz w:val="24"/>
          <w:szCs w:val="24"/>
        </w:rPr>
        <w:t xml:space="preserve"> i Pravilnikom o polugodišnjem i godišnjem izvještaju o izvršenju proračuna</w:t>
      </w:r>
      <w:r w:rsidR="00363824" w:rsidRPr="00CF0AAE">
        <w:rPr>
          <w:rFonts w:cstheme="minorHAnsi"/>
          <w:sz w:val="24"/>
          <w:szCs w:val="24"/>
        </w:rPr>
        <w:t xml:space="preserve"> i financijskog plana (NN 85/23)</w:t>
      </w:r>
      <w:r w:rsidRPr="00CF0AAE">
        <w:rPr>
          <w:rFonts w:cstheme="minorHAnsi"/>
          <w:sz w:val="24"/>
          <w:szCs w:val="24"/>
        </w:rPr>
        <w:t>.</w:t>
      </w:r>
    </w:p>
    <w:p w14:paraId="52640CB9" w14:textId="32E3F9E2" w:rsidR="002D4802" w:rsidRPr="00083AD0" w:rsidRDefault="00B04401" w:rsidP="001F1E9E">
      <w:pPr>
        <w:spacing w:line="276" w:lineRule="auto"/>
        <w:jc w:val="both"/>
        <w:rPr>
          <w:rFonts w:cstheme="minorHAnsi"/>
          <w:sz w:val="24"/>
          <w:szCs w:val="24"/>
        </w:rPr>
      </w:pPr>
      <w:r w:rsidRPr="00083AD0">
        <w:rPr>
          <w:rFonts w:cstheme="minorHAnsi"/>
          <w:sz w:val="24"/>
          <w:szCs w:val="24"/>
        </w:rPr>
        <w:t>Financijski plan Dječjeg vrtića Škrinjica za 202</w:t>
      </w:r>
      <w:r w:rsidR="00CF0AAE" w:rsidRPr="00083AD0">
        <w:rPr>
          <w:rFonts w:cstheme="minorHAnsi"/>
          <w:sz w:val="24"/>
          <w:szCs w:val="24"/>
        </w:rPr>
        <w:t>5</w:t>
      </w:r>
      <w:r w:rsidRPr="00083AD0">
        <w:rPr>
          <w:rFonts w:cstheme="minorHAnsi"/>
          <w:sz w:val="24"/>
          <w:szCs w:val="24"/>
        </w:rPr>
        <w:t xml:space="preserve">. godinu donesen je na </w:t>
      </w:r>
      <w:r w:rsidR="00CF0AAE" w:rsidRPr="00083AD0">
        <w:rPr>
          <w:rFonts w:cstheme="minorHAnsi"/>
          <w:sz w:val="24"/>
          <w:szCs w:val="24"/>
        </w:rPr>
        <w:t>7</w:t>
      </w:r>
      <w:r w:rsidR="009C1F0A" w:rsidRPr="00083AD0">
        <w:rPr>
          <w:rFonts w:cstheme="minorHAnsi"/>
          <w:sz w:val="24"/>
          <w:szCs w:val="24"/>
        </w:rPr>
        <w:t>.</w:t>
      </w:r>
      <w:r w:rsidRPr="00083AD0">
        <w:rPr>
          <w:rFonts w:cstheme="minorHAnsi"/>
          <w:sz w:val="24"/>
          <w:szCs w:val="24"/>
        </w:rPr>
        <w:t xml:space="preserve"> sjednici Upravnog vijeća</w:t>
      </w:r>
      <w:r w:rsidR="002D4802" w:rsidRPr="00083AD0">
        <w:rPr>
          <w:rFonts w:cstheme="minorHAnsi"/>
          <w:sz w:val="24"/>
          <w:szCs w:val="24"/>
        </w:rPr>
        <w:t xml:space="preserve"> Dječjeg vrtića Škrinjica  dana </w:t>
      </w:r>
      <w:r w:rsidR="00CF0AAE" w:rsidRPr="00083AD0">
        <w:rPr>
          <w:rFonts w:cstheme="minorHAnsi"/>
          <w:sz w:val="24"/>
          <w:szCs w:val="24"/>
        </w:rPr>
        <w:t>11</w:t>
      </w:r>
      <w:r w:rsidR="009C1F0A" w:rsidRPr="00083AD0">
        <w:rPr>
          <w:rFonts w:cstheme="minorHAnsi"/>
          <w:sz w:val="24"/>
          <w:szCs w:val="24"/>
        </w:rPr>
        <w:t>.</w:t>
      </w:r>
      <w:r w:rsidR="00195C0A" w:rsidRPr="00083AD0">
        <w:rPr>
          <w:rFonts w:cstheme="minorHAnsi"/>
          <w:sz w:val="24"/>
          <w:szCs w:val="24"/>
        </w:rPr>
        <w:t xml:space="preserve"> </w:t>
      </w:r>
      <w:r w:rsidR="00BC23C3" w:rsidRPr="00083AD0">
        <w:rPr>
          <w:rFonts w:cstheme="minorHAnsi"/>
          <w:sz w:val="24"/>
          <w:szCs w:val="24"/>
        </w:rPr>
        <w:t xml:space="preserve">studenoga </w:t>
      </w:r>
      <w:r w:rsidR="009C1F0A" w:rsidRPr="00083AD0">
        <w:rPr>
          <w:rFonts w:cstheme="minorHAnsi"/>
          <w:sz w:val="24"/>
          <w:szCs w:val="24"/>
        </w:rPr>
        <w:t xml:space="preserve">2024. </w:t>
      </w:r>
      <w:r w:rsidR="002D4802" w:rsidRPr="00083AD0">
        <w:rPr>
          <w:rFonts w:cstheme="minorHAnsi"/>
          <w:sz w:val="24"/>
          <w:szCs w:val="24"/>
        </w:rPr>
        <w:t xml:space="preserve"> godine</w:t>
      </w:r>
      <w:r w:rsidR="00A24FF5" w:rsidRPr="00083AD0">
        <w:rPr>
          <w:rFonts w:cstheme="minorHAnsi"/>
          <w:sz w:val="24"/>
          <w:szCs w:val="24"/>
        </w:rPr>
        <w:t xml:space="preserve"> te je od strane Općinskog vijeća Općine Vidovec prihvaćen na</w:t>
      </w:r>
      <w:r w:rsidR="00BC23C3" w:rsidRPr="00083AD0">
        <w:rPr>
          <w:rFonts w:cstheme="minorHAnsi"/>
          <w:sz w:val="24"/>
          <w:szCs w:val="24"/>
        </w:rPr>
        <w:t xml:space="preserve"> </w:t>
      </w:r>
      <w:r w:rsidR="00083AD0" w:rsidRPr="00083AD0">
        <w:rPr>
          <w:rFonts w:cstheme="minorHAnsi"/>
          <w:sz w:val="24"/>
          <w:szCs w:val="24"/>
        </w:rPr>
        <w:t>32</w:t>
      </w:r>
      <w:r w:rsidR="00A24FF5" w:rsidRPr="00083AD0">
        <w:rPr>
          <w:rFonts w:cstheme="minorHAnsi"/>
          <w:sz w:val="24"/>
          <w:szCs w:val="24"/>
        </w:rPr>
        <w:t xml:space="preserve">. sjednici održanoj dana </w:t>
      </w:r>
      <w:r w:rsidR="00083AD0" w:rsidRPr="00083AD0">
        <w:rPr>
          <w:rFonts w:cstheme="minorHAnsi"/>
          <w:sz w:val="24"/>
          <w:szCs w:val="24"/>
        </w:rPr>
        <w:t>05</w:t>
      </w:r>
      <w:r w:rsidR="00A24FF5" w:rsidRPr="00083AD0">
        <w:rPr>
          <w:rFonts w:cstheme="minorHAnsi"/>
          <w:sz w:val="24"/>
          <w:szCs w:val="24"/>
        </w:rPr>
        <w:t xml:space="preserve">. </w:t>
      </w:r>
      <w:r w:rsidR="00897FC8" w:rsidRPr="00083AD0">
        <w:rPr>
          <w:rFonts w:cstheme="minorHAnsi"/>
          <w:sz w:val="24"/>
          <w:szCs w:val="24"/>
        </w:rPr>
        <w:t>prosinca 202</w:t>
      </w:r>
      <w:r w:rsidR="00083AD0" w:rsidRPr="00083AD0">
        <w:rPr>
          <w:rFonts w:cstheme="minorHAnsi"/>
          <w:sz w:val="24"/>
          <w:szCs w:val="24"/>
        </w:rPr>
        <w:t>5</w:t>
      </w:r>
      <w:r w:rsidR="00A24FF5" w:rsidRPr="00083AD0">
        <w:rPr>
          <w:rFonts w:cstheme="minorHAnsi"/>
          <w:sz w:val="24"/>
          <w:szCs w:val="24"/>
        </w:rPr>
        <w:t>. godine.</w:t>
      </w:r>
    </w:p>
    <w:p w14:paraId="4BEEE747" w14:textId="33470EB3" w:rsidR="00013315" w:rsidRPr="00C225FC" w:rsidRDefault="002D4802" w:rsidP="001F1E9E">
      <w:pPr>
        <w:spacing w:line="276" w:lineRule="auto"/>
        <w:jc w:val="both"/>
        <w:rPr>
          <w:rFonts w:cstheme="minorHAnsi"/>
          <w:sz w:val="24"/>
          <w:szCs w:val="24"/>
        </w:rPr>
      </w:pPr>
      <w:r w:rsidRPr="00C225FC">
        <w:rPr>
          <w:rFonts w:cstheme="minorHAnsi"/>
          <w:sz w:val="24"/>
          <w:szCs w:val="24"/>
        </w:rPr>
        <w:t>U izvještajnom razdoblju</w:t>
      </w:r>
      <w:r w:rsidR="00AF5B93" w:rsidRPr="00C225FC">
        <w:rPr>
          <w:rFonts w:cstheme="minorHAnsi"/>
          <w:sz w:val="24"/>
          <w:szCs w:val="24"/>
        </w:rPr>
        <w:t xml:space="preserve"> donijete su 1. Izmjene i dopune financijskog plana na </w:t>
      </w:r>
      <w:r w:rsidR="00C225FC" w:rsidRPr="00C225FC">
        <w:rPr>
          <w:rFonts w:cstheme="minorHAnsi"/>
          <w:sz w:val="24"/>
          <w:szCs w:val="24"/>
        </w:rPr>
        <w:t>14</w:t>
      </w:r>
      <w:r w:rsidR="00AF5B93" w:rsidRPr="00C225FC">
        <w:rPr>
          <w:rFonts w:cstheme="minorHAnsi"/>
          <w:sz w:val="24"/>
          <w:szCs w:val="24"/>
        </w:rPr>
        <w:t xml:space="preserve">. sjednici Upravnog vijeća Dječjeg vrtića Škrinjica dana </w:t>
      </w:r>
      <w:r w:rsidR="00C225FC" w:rsidRPr="00C225FC">
        <w:rPr>
          <w:rFonts w:cstheme="minorHAnsi"/>
          <w:sz w:val="24"/>
          <w:szCs w:val="24"/>
        </w:rPr>
        <w:t>11. lipnja 2025</w:t>
      </w:r>
      <w:r w:rsidR="00AF5B93" w:rsidRPr="00C225FC">
        <w:rPr>
          <w:rFonts w:cstheme="minorHAnsi"/>
          <w:sz w:val="24"/>
          <w:szCs w:val="24"/>
        </w:rPr>
        <w:t xml:space="preserve">. godine te 2. Izmjene i dopune financijskog plana koje su donijete na </w:t>
      </w:r>
      <w:r w:rsidR="00C225FC" w:rsidRPr="00C225FC">
        <w:rPr>
          <w:rFonts w:cstheme="minorHAnsi"/>
          <w:sz w:val="24"/>
          <w:szCs w:val="24"/>
        </w:rPr>
        <w:t>20</w:t>
      </w:r>
      <w:r w:rsidR="00AF5B93" w:rsidRPr="00C225FC">
        <w:rPr>
          <w:rFonts w:cstheme="minorHAnsi"/>
          <w:sz w:val="24"/>
          <w:szCs w:val="24"/>
        </w:rPr>
        <w:t xml:space="preserve">. sjednici Upravnog vijeća Dječjeg vrtića Škrinjica dana </w:t>
      </w:r>
      <w:r w:rsidR="00C225FC" w:rsidRPr="00C225FC">
        <w:rPr>
          <w:rFonts w:cstheme="minorHAnsi"/>
          <w:sz w:val="24"/>
          <w:szCs w:val="24"/>
        </w:rPr>
        <w:t>03</w:t>
      </w:r>
      <w:r w:rsidR="00AF5B93" w:rsidRPr="00C225FC">
        <w:rPr>
          <w:rFonts w:cstheme="minorHAnsi"/>
          <w:sz w:val="24"/>
          <w:szCs w:val="24"/>
        </w:rPr>
        <w:t>. prosinca 202</w:t>
      </w:r>
      <w:r w:rsidR="00C225FC" w:rsidRPr="00C225FC">
        <w:rPr>
          <w:rFonts w:cstheme="minorHAnsi"/>
          <w:sz w:val="24"/>
          <w:szCs w:val="24"/>
        </w:rPr>
        <w:t>5</w:t>
      </w:r>
      <w:r w:rsidR="00AF5B93" w:rsidRPr="00C225FC">
        <w:rPr>
          <w:rFonts w:cstheme="minorHAnsi"/>
          <w:sz w:val="24"/>
          <w:szCs w:val="24"/>
        </w:rPr>
        <w:t>. godine.</w:t>
      </w:r>
    </w:p>
    <w:p w14:paraId="23F95B39" w14:textId="288FB039" w:rsidR="00013315" w:rsidRPr="00C225FC" w:rsidRDefault="00013315" w:rsidP="002D4802">
      <w:pPr>
        <w:spacing w:line="276" w:lineRule="auto"/>
        <w:rPr>
          <w:rFonts w:cstheme="minorHAnsi"/>
          <w:b/>
          <w:bCs/>
          <w:sz w:val="24"/>
          <w:szCs w:val="24"/>
        </w:rPr>
      </w:pPr>
      <w:r w:rsidRPr="00C225FC">
        <w:rPr>
          <w:rFonts w:cstheme="minorHAnsi"/>
          <w:b/>
          <w:bCs/>
          <w:sz w:val="24"/>
          <w:szCs w:val="24"/>
        </w:rPr>
        <w:t>Godišnji izvještaj o izvršenju financijskog plana proračunskog korisnika sadrži opći</w:t>
      </w:r>
      <w:r w:rsidR="00363824" w:rsidRPr="00C225FC">
        <w:rPr>
          <w:rFonts w:cstheme="minorHAnsi"/>
          <w:b/>
          <w:bCs/>
          <w:sz w:val="24"/>
          <w:szCs w:val="24"/>
        </w:rPr>
        <w:t xml:space="preserve"> dio,</w:t>
      </w:r>
      <w:r w:rsidRPr="00C225FC">
        <w:rPr>
          <w:rFonts w:cstheme="minorHAnsi"/>
          <w:b/>
          <w:bCs/>
          <w:sz w:val="24"/>
          <w:szCs w:val="24"/>
        </w:rPr>
        <w:t xml:space="preserve"> posebni dio, obrazloženje i posebne izvještaje.</w:t>
      </w:r>
    </w:p>
    <w:p w14:paraId="25B0D07A" w14:textId="28EB9F51" w:rsidR="00013315" w:rsidRPr="00C225FC" w:rsidRDefault="00013315" w:rsidP="002D4802">
      <w:pPr>
        <w:spacing w:line="276" w:lineRule="auto"/>
        <w:rPr>
          <w:rFonts w:cstheme="minorHAnsi"/>
          <w:b/>
          <w:bCs/>
          <w:sz w:val="24"/>
          <w:szCs w:val="24"/>
        </w:rPr>
      </w:pPr>
      <w:r w:rsidRPr="00C225FC">
        <w:rPr>
          <w:rFonts w:cstheme="minorHAnsi"/>
          <w:b/>
          <w:bCs/>
          <w:sz w:val="24"/>
          <w:szCs w:val="24"/>
        </w:rPr>
        <w:t>Opći dio godišnjeg izvještaja o izvršenju financijskog plana sadrži:</w:t>
      </w:r>
    </w:p>
    <w:p w14:paraId="724BBD44" w14:textId="2C8CFE04" w:rsidR="00013315" w:rsidRPr="00C225FC" w:rsidRDefault="00013315" w:rsidP="00013315">
      <w:pPr>
        <w:pStyle w:val="Odlomakpopisa"/>
        <w:numPr>
          <w:ilvl w:val="0"/>
          <w:numId w:val="1"/>
        </w:numPr>
        <w:spacing w:line="276" w:lineRule="auto"/>
        <w:rPr>
          <w:rFonts w:cstheme="minorHAnsi"/>
          <w:sz w:val="24"/>
          <w:szCs w:val="24"/>
        </w:rPr>
      </w:pPr>
      <w:r w:rsidRPr="00C225FC">
        <w:rPr>
          <w:rFonts w:cstheme="minorHAnsi"/>
          <w:sz w:val="24"/>
          <w:szCs w:val="24"/>
        </w:rPr>
        <w:t>Sažetak Računa prihoda i rashoda i Računa financiranja</w:t>
      </w:r>
    </w:p>
    <w:p w14:paraId="37F9AAD5" w14:textId="296C56A4" w:rsidR="00013315" w:rsidRPr="00C225FC" w:rsidRDefault="00013315" w:rsidP="00013315">
      <w:pPr>
        <w:pStyle w:val="Odlomakpopisa"/>
        <w:numPr>
          <w:ilvl w:val="0"/>
          <w:numId w:val="1"/>
        </w:numPr>
        <w:spacing w:line="276" w:lineRule="auto"/>
        <w:rPr>
          <w:rFonts w:cstheme="minorHAnsi"/>
          <w:sz w:val="24"/>
          <w:szCs w:val="24"/>
        </w:rPr>
      </w:pPr>
      <w:r w:rsidRPr="00C225FC">
        <w:rPr>
          <w:rFonts w:cstheme="minorHAnsi"/>
          <w:sz w:val="24"/>
          <w:szCs w:val="24"/>
        </w:rPr>
        <w:t>Račun prihoda i rashoda i Račun financiranja</w:t>
      </w:r>
    </w:p>
    <w:p w14:paraId="3C44AD37" w14:textId="5CFBCEBD" w:rsidR="00013315" w:rsidRPr="00C225FC" w:rsidRDefault="00013315" w:rsidP="00013315">
      <w:pPr>
        <w:spacing w:line="276" w:lineRule="auto"/>
        <w:rPr>
          <w:rFonts w:cstheme="minorHAnsi"/>
          <w:b/>
          <w:bCs/>
          <w:sz w:val="24"/>
          <w:szCs w:val="24"/>
        </w:rPr>
      </w:pPr>
      <w:r w:rsidRPr="00C225FC">
        <w:rPr>
          <w:rFonts w:cstheme="minorHAnsi"/>
          <w:b/>
          <w:bCs/>
          <w:sz w:val="24"/>
          <w:szCs w:val="24"/>
        </w:rPr>
        <w:t xml:space="preserve">Posebni dio godišnjeg izvještaja </w:t>
      </w:r>
      <w:r w:rsidR="00AA6728" w:rsidRPr="00C225FC">
        <w:rPr>
          <w:rFonts w:cstheme="minorHAnsi"/>
          <w:b/>
          <w:bCs/>
          <w:sz w:val="24"/>
          <w:szCs w:val="24"/>
        </w:rPr>
        <w:t>o izvršenju financijskog plana sadrži:</w:t>
      </w:r>
    </w:p>
    <w:p w14:paraId="43370B7E" w14:textId="1F504B4C" w:rsidR="00AA6728" w:rsidRPr="00C225FC" w:rsidRDefault="00AA6728" w:rsidP="00AA6728">
      <w:pPr>
        <w:pStyle w:val="Odlomakpopisa"/>
        <w:numPr>
          <w:ilvl w:val="0"/>
          <w:numId w:val="1"/>
        </w:numPr>
        <w:spacing w:line="276" w:lineRule="auto"/>
        <w:rPr>
          <w:rFonts w:cstheme="minorHAnsi"/>
          <w:sz w:val="24"/>
          <w:szCs w:val="24"/>
        </w:rPr>
      </w:pPr>
      <w:r w:rsidRPr="00C225FC">
        <w:rPr>
          <w:rFonts w:cstheme="minorHAnsi"/>
          <w:sz w:val="24"/>
          <w:szCs w:val="24"/>
        </w:rPr>
        <w:t>Izvršenje rashoda i izdataka iskazanih po izvorima financiranja i ekonomskoj klasifikaciji, raspoređenih u programe koji se sastoje od aktivnosti i projekata.</w:t>
      </w:r>
    </w:p>
    <w:p w14:paraId="49492EDA" w14:textId="5D9F34C5" w:rsidR="00AA6728" w:rsidRPr="00C225FC" w:rsidRDefault="00AA6728" w:rsidP="00AA6728">
      <w:pPr>
        <w:spacing w:line="276" w:lineRule="auto"/>
        <w:rPr>
          <w:rFonts w:cstheme="minorHAnsi"/>
          <w:b/>
          <w:bCs/>
          <w:sz w:val="24"/>
          <w:szCs w:val="24"/>
        </w:rPr>
      </w:pPr>
      <w:r w:rsidRPr="00C225FC">
        <w:rPr>
          <w:rFonts w:cstheme="minorHAnsi"/>
          <w:b/>
          <w:bCs/>
          <w:sz w:val="24"/>
          <w:szCs w:val="24"/>
        </w:rPr>
        <w:t>Obrazloženje se sastoji od:</w:t>
      </w:r>
    </w:p>
    <w:p w14:paraId="3FB84F05" w14:textId="7BAE558E" w:rsidR="00AA6728" w:rsidRPr="00C225FC" w:rsidRDefault="00AA6728" w:rsidP="00AA6728">
      <w:pPr>
        <w:pStyle w:val="Odlomakpopisa"/>
        <w:numPr>
          <w:ilvl w:val="0"/>
          <w:numId w:val="1"/>
        </w:numPr>
        <w:spacing w:line="276" w:lineRule="auto"/>
        <w:rPr>
          <w:rFonts w:cstheme="minorHAnsi"/>
          <w:sz w:val="24"/>
          <w:szCs w:val="24"/>
        </w:rPr>
      </w:pPr>
      <w:r w:rsidRPr="00C225FC">
        <w:rPr>
          <w:rFonts w:cstheme="minorHAnsi"/>
          <w:sz w:val="24"/>
          <w:szCs w:val="24"/>
        </w:rPr>
        <w:t>Obrazloženja općeg dijela izvještaja o izvršenju</w:t>
      </w:r>
    </w:p>
    <w:p w14:paraId="6A153333" w14:textId="60E01641" w:rsidR="00AA6728" w:rsidRPr="00C225FC" w:rsidRDefault="00AA6728" w:rsidP="00AA6728">
      <w:pPr>
        <w:pStyle w:val="Odlomakpopisa"/>
        <w:numPr>
          <w:ilvl w:val="0"/>
          <w:numId w:val="1"/>
        </w:numPr>
        <w:spacing w:line="276" w:lineRule="auto"/>
        <w:rPr>
          <w:rFonts w:cstheme="minorHAnsi"/>
          <w:sz w:val="24"/>
          <w:szCs w:val="24"/>
        </w:rPr>
      </w:pPr>
      <w:r w:rsidRPr="00C225FC">
        <w:rPr>
          <w:rFonts w:cstheme="minorHAnsi"/>
          <w:sz w:val="24"/>
          <w:szCs w:val="24"/>
        </w:rPr>
        <w:t>Obrazloženja posebnog dijela izvještaja o izvršenju</w:t>
      </w:r>
    </w:p>
    <w:p w14:paraId="0FC2B1DA" w14:textId="4FFDFAD9" w:rsidR="00AA6728" w:rsidRPr="00C225FC" w:rsidRDefault="00AA6728" w:rsidP="00AA6728">
      <w:pPr>
        <w:spacing w:line="276" w:lineRule="auto"/>
        <w:rPr>
          <w:rFonts w:cstheme="minorHAnsi"/>
          <w:b/>
          <w:bCs/>
          <w:sz w:val="24"/>
          <w:szCs w:val="24"/>
        </w:rPr>
      </w:pPr>
      <w:r w:rsidRPr="00C225FC">
        <w:rPr>
          <w:rFonts w:cstheme="minorHAnsi"/>
          <w:b/>
          <w:bCs/>
          <w:sz w:val="24"/>
          <w:szCs w:val="24"/>
        </w:rPr>
        <w:t>Posebni izvještaji:</w:t>
      </w:r>
    </w:p>
    <w:p w14:paraId="4638F644" w14:textId="77777777" w:rsidR="00363824" w:rsidRPr="00C225FC" w:rsidRDefault="00363824" w:rsidP="00363824">
      <w:pPr>
        <w:pStyle w:val="Odlomakpopisa"/>
        <w:numPr>
          <w:ilvl w:val="0"/>
          <w:numId w:val="1"/>
        </w:numPr>
        <w:spacing w:line="276" w:lineRule="auto"/>
        <w:rPr>
          <w:rFonts w:cstheme="minorHAnsi"/>
          <w:sz w:val="24"/>
          <w:szCs w:val="24"/>
        </w:rPr>
      </w:pPr>
      <w:r w:rsidRPr="00C225FC">
        <w:rPr>
          <w:rFonts w:cstheme="minorHAnsi"/>
          <w:sz w:val="24"/>
          <w:szCs w:val="24"/>
        </w:rPr>
        <w:t>izvještaj o zaduživanju na domaćem i stranom tržištu novca i kapitala</w:t>
      </w:r>
    </w:p>
    <w:p w14:paraId="3C1E8724" w14:textId="34E5F6F9" w:rsidR="00AF5B93" w:rsidRPr="00C225FC" w:rsidRDefault="00AF5B93" w:rsidP="00363824">
      <w:pPr>
        <w:pStyle w:val="Odlomakpopisa"/>
        <w:numPr>
          <w:ilvl w:val="0"/>
          <w:numId w:val="1"/>
        </w:numPr>
        <w:spacing w:line="276" w:lineRule="auto"/>
        <w:rPr>
          <w:rFonts w:cstheme="minorHAnsi"/>
          <w:sz w:val="24"/>
          <w:szCs w:val="24"/>
        </w:rPr>
      </w:pPr>
      <w:r w:rsidRPr="00C225FC">
        <w:rPr>
          <w:rFonts w:cstheme="minorHAnsi"/>
          <w:sz w:val="24"/>
          <w:szCs w:val="24"/>
        </w:rPr>
        <w:t>izvještaj o korištenju sredstava fondova Europske unije</w:t>
      </w:r>
    </w:p>
    <w:p w14:paraId="487754BF" w14:textId="7E3D7A87" w:rsidR="00AF5B93" w:rsidRPr="00C225FC" w:rsidRDefault="00AF5B93" w:rsidP="00363824">
      <w:pPr>
        <w:pStyle w:val="Odlomakpopisa"/>
        <w:numPr>
          <w:ilvl w:val="0"/>
          <w:numId w:val="1"/>
        </w:numPr>
        <w:spacing w:line="276" w:lineRule="auto"/>
        <w:rPr>
          <w:rFonts w:cstheme="minorHAnsi"/>
          <w:sz w:val="24"/>
          <w:szCs w:val="24"/>
        </w:rPr>
      </w:pPr>
      <w:r w:rsidRPr="00C225FC">
        <w:rPr>
          <w:rFonts w:cstheme="minorHAnsi"/>
          <w:sz w:val="24"/>
          <w:szCs w:val="24"/>
        </w:rPr>
        <w:t xml:space="preserve">izvještaj o danim </w:t>
      </w:r>
      <w:r w:rsidR="00143279" w:rsidRPr="00C225FC">
        <w:rPr>
          <w:rFonts w:cstheme="minorHAnsi"/>
          <w:sz w:val="24"/>
          <w:szCs w:val="24"/>
        </w:rPr>
        <w:t>zajmovima i potraživanjima po danim zajmovima</w:t>
      </w:r>
    </w:p>
    <w:p w14:paraId="69E2F6D8" w14:textId="4BD99396" w:rsidR="00143279" w:rsidRPr="00C225FC" w:rsidRDefault="00143279" w:rsidP="00363824">
      <w:pPr>
        <w:pStyle w:val="Odlomakpopisa"/>
        <w:numPr>
          <w:ilvl w:val="0"/>
          <w:numId w:val="1"/>
        </w:numPr>
        <w:spacing w:line="276" w:lineRule="auto"/>
        <w:rPr>
          <w:rFonts w:cstheme="minorHAnsi"/>
          <w:sz w:val="24"/>
          <w:szCs w:val="24"/>
        </w:rPr>
      </w:pPr>
      <w:r w:rsidRPr="00C225FC">
        <w:rPr>
          <w:rFonts w:cstheme="minorHAnsi"/>
          <w:sz w:val="24"/>
          <w:szCs w:val="24"/>
        </w:rPr>
        <w:t>izvještaj o stanju potraživanja i dospjelih obveza te o stanju potencijalnih obveza po osnovi sudskih sporova.</w:t>
      </w:r>
    </w:p>
    <w:p w14:paraId="3117570E" w14:textId="77777777" w:rsidR="00DA702A" w:rsidRPr="00C225FC" w:rsidRDefault="00DA702A" w:rsidP="00DA702A">
      <w:pPr>
        <w:shd w:val="clear" w:color="auto" w:fill="FFFFFF"/>
        <w:spacing w:before="274"/>
        <w:ind w:firstLine="720"/>
        <w:jc w:val="both"/>
        <w:rPr>
          <w:rFonts w:cstheme="minorHAnsi"/>
          <w:b/>
          <w:sz w:val="24"/>
          <w:szCs w:val="24"/>
        </w:rPr>
      </w:pPr>
    </w:p>
    <w:p w14:paraId="67738E86" w14:textId="10BE4F2C" w:rsidR="00DA702A" w:rsidRPr="002D5482" w:rsidRDefault="00DA702A" w:rsidP="00DA702A">
      <w:pPr>
        <w:pStyle w:val="Odlomakpopisa"/>
        <w:numPr>
          <w:ilvl w:val="0"/>
          <w:numId w:val="2"/>
        </w:numPr>
        <w:spacing w:after="0" w:line="276" w:lineRule="auto"/>
        <w:jc w:val="both"/>
        <w:rPr>
          <w:rFonts w:cstheme="minorHAnsi"/>
          <w:b/>
          <w:sz w:val="24"/>
          <w:szCs w:val="24"/>
        </w:rPr>
      </w:pPr>
      <w:r w:rsidRPr="002D5482">
        <w:rPr>
          <w:rFonts w:cstheme="minorHAnsi"/>
          <w:b/>
          <w:sz w:val="24"/>
          <w:szCs w:val="24"/>
        </w:rPr>
        <w:lastRenderedPageBreak/>
        <w:t>OBRAZLOŽENJE OPĆEG DIJELA IZVJEŠTAJA  O IZVRŠENJU FINANCIJSKOG PLANA DJEČJEG VRTIĆA ŠKRINJICA</w:t>
      </w:r>
    </w:p>
    <w:p w14:paraId="572F8DBC" w14:textId="77777777" w:rsidR="00DA702A" w:rsidRPr="002D5482" w:rsidRDefault="00DA702A" w:rsidP="00DA702A">
      <w:pPr>
        <w:spacing w:after="0"/>
        <w:jc w:val="both"/>
        <w:rPr>
          <w:rFonts w:cstheme="minorHAnsi"/>
          <w:b/>
          <w:sz w:val="24"/>
          <w:szCs w:val="24"/>
        </w:rPr>
      </w:pPr>
    </w:p>
    <w:p w14:paraId="6EE194FF" w14:textId="1E783779" w:rsidR="00BC23C3" w:rsidRPr="002D5482" w:rsidRDefault="00DA702A" w:rsidP="00143279">
      <w:pPr>
        <w:pStyle w:val="Odlomakpopisa"/>
        <w:numPr>
          <w:ilvl w:val="0"/>
          <w:numId w:val="3"/>
        </w:numPr>
        <w:spacing w:after="0" w:line="276" w:lineRule="auto"/>
        <w:jc w:val="both"/>
        <w:rPr>
          <w:rFonts w:cstheme="minorHAnsi"/>
          <w:b/>
          <w:bCs/>
          <w:sz w:val="24"/>
          <w:szCs w:val="24"/>
        </w:rPr>
      </w:pPr>
      <w:r w:rsidRPr="002D5482">
        <w:rPr>
          <w:rFonts w:cstheme="minorHAnsi"/>
          <w:b/>
          <w:bCs/>
          <w:sz w:val="24"/>
          <w:szCs w:val="24"/>
        </w:rPr>
        <w:t>obrazloženj</w:t>
      </w:r>
      <w:r w:rsidR="00326FB7" w:rsidRPr="002D5482">
        <w:rPr>
          <w:rFonts w:cstheme="minorHAnsi"/>
          <w:b/>
          <w:bCs/>
          <w:sz w:val="24"/>
          <w:szCs w:val="24"/>
        </w:rPr>
        <w:t>e</w:t>
      </w:r>
      <w:r w:rsidRPr="002D5482">
        <w:rPr>
          <w:rFonts w:cstheme="minorHAnsi"/>
          <w:b/>
          <w:bCs/>
          <w:sz w:val="24"/>
          <w:szCs w:val="24"/>
        </w:rPr>
        <w:t xml:space="preserve"> ostvarenja prihoda i rashoda, primitaka i izdataka </w:t>
      </w:r>
    </w:p>
    <w:p w14:paraId="6DE4166F" w14:textId="77777777" w:rsidR="00DA702A" w:rsidRPr="002D5482" w:rsidRDefault="00DA702A" w:rsidP="00DA702A">
      <w:pPr>
        <w:pStyle w:val="Odlomakpopisa"/>
        <w:spacing w:after="0" w:line="276" w:lineRule="auto"/>
        <w:ind w:left="360"/>
        <w:jc w:val="both"/>
        <w:rPr>
          <w:rFonts w:cstheme="minorHAnsi"/>
          <w:sz w:val="24"/>
          <w:szCs w:val="24"/>
        </w:rPr>
      </w:pPr>
    </w:p>
    <w:p w14:paraId="4862FE11" w14:textId="0DBC72A1" w:rsidR="00CC000E" w:rsidRPr="002D5482" w:rsidRDefault="00CC000E" w:rsidP="00CC000E">
      <w:pPr>
        <w:spacing w:after="0" w:line="360" w:lineRule="auto"/>
        <w:rPr>
          <w:rFonts w:cstheme="minorHAnsi"/>
          <w:b/>
          <w:sz w:val="28"/>
          <w:szCs w:val="28"/>
        </w:rPr>
      </w:pPr>
      <w:r w:rsidRPr="002D5482">
        <w:rPr>
          <w:rFonts w:cstheme="minorHAnsi"/>
          <w:b/>
          <w:sz w:val="28"/>
          <w:szCs w:val="28"/>
        </w:rPr>
        <w:t>1. PRIHODI POSLOVANJA</w:t>
      </w:r>
      <w:r w:rsidR="00326FB7" w:rsidRPr="002D5482">
        <w:rPr>
          <w:rFonts w:cstheme="minorHAnsi"/>
          <w:b/>
          <w:sz w:val="28"/>
          <w:szCs w:val="28"/>
        </w:rPr>
        <w:t xml:space="preserve"> (6)</w:t>
      </w:r>
    </w:p>
    <w:p w14:paraId="18B9B35C" w14:textId="754C1B72" w:rsidR="00CC000E" w:rsidRPr="002D5482" w:rsidRDefault="00CC000E" w:rsidP="00CC000E">
      <w:pPr>
        <w:spacing w:after="200" w:line="276" w:lineRule="auto"/>
        <w:jc w:val="both"/>
        <w:rPr>
          <w:rFonts w:cstheme="minorHAnsi"/>
          <w:sz w:val="24"/>
          <w:szCs w:val="24"/>
        </w:rPr>
      </w:pPr>
      <w:r w:rsidRPr="002D5482">
        <w:rPr>
          <w:rFonts w:cstheme="minorHAnsi"/>
          <w:b/>
          <w:sz w:val="24"/>
          <w:szCs w:val="24"/>
        </w:rPr>
        <w:tab/>
      </w:r>
      <w:r w:rsidRPr="002D5482">
        <w:rPr>
          <w:rFonts w:cstheme="minorHAnsi"/>
          <w:sz w:val="24"/>
          <w:szCs w:val="24"/>
        </w:rPr>
        <w:t>U razdoblju od 01.01.</w:t>
      </w:r>
      <w:r w:rsidR="00A3719A" w:rsidRPr="002D5482">
        <w:rPr>
          <w:rFonts w:cstheme="minorHAnsi"/>
          <w:sz w:val="24"/>
          <w:szCs w:val="24"/>
        </w:rPr>
        <w:t>–</w:t>
      </w:r>
      <w:r w:rsidRPr="002D5482">
        <w:rPr>
          <w:rFonts w:cstheme="minorHAnsi"/>
          <w:sz w:val="24"/>
          <w:szCs w:val="24"/>
        </w:rPr>
        <w:t xml:space="preserve"> </w:t>
      </w:r>
      <w:r w:rsidR="00143279" w:rsidRPr="002D5482">
        <w:rPr>
          <w:rFonts w:cstheme="minorHAnsi"/>
          <w:sz w:val="24"/>
          <w:szCs w:val="24"/>
        </w:rPr>
        <w:t>31.12.</w:t>
      </w:r>
      <w:r w:rsidR="00BC23C3" w:rsidRPr="002D5482">
        <w:rPr>
          <w:rFonts w:cstheme="minorHAnsi"/>
          <w:sz w:val="24"/>
          <w:szCs w:val="24"/>
        </w:rPr>
        <w:t>202</w:t>
      </w:r>
      <w:r w:rsidR="002F620F" w:rsidRPr="002D5482">
        <w:rPr>
          <w:rFonts w:cstheme="minorHAnsi"/>
          <w:sz w:val="24"/>
          <w:szCs w:val="24"/>
        </w:rPr>
        <w:t>5</w:t>
      </w:r>
      <w:r w:rsidR="00BC23C3" w:rsidRPr="002D5482">
        <w:rPr>
          <w:rFonts w:cstheme="minorHAnsi"/>
          <w:sz w:val="24"/>
          <w:szCs w:val="24"/>
        </w:rPr>
        <w:t>.</w:t>
      </w:r>
      <w:r w:rsidRPr="002D5482">
        <w:rPr>
          <w:rFonts w:cstheme="minorHAnsi"/>
          <w:sz w:val="24"/>
          <w:szCs w:val="24"/>
        </w:rPr>
        <w:t xml:space="preserve"> godine, Dječji vrtić Škrinjica ostvario je prihode poslovanja u iznosu od </w:t>
      </w:r>
      <w:r w:rsidR="002F620F" w:rsidRPr="002D5482">
        <w:rPr>
          <w:rFonts w:cstheme="minorHAnsi"/>
          <w:b/>
          <w:bCs/>
          <w:sz w:val="24"/>
          <w:szCs w:val="24"/>
        </w:rPr>
        <w:t>960.457,52 eura</w:t>
      </w:r>
      <w:r w:rsidR="00195DFB" w:rsidRPr="002D5482">
        <w:rPr>
          <w:rFonts w:cstheme="minorHAnsi"/>
          <w:b/>
          <w:bCs/>
          <w:sz w:val="24"/>
          <w:szCs w:val="24"/>
        </w:rPr>
        <w:t xml:space="preserve"> </w:t>
      </w:r>
      <w:r w:rsidRPr="002D5482">
        <w:rPr>
          <w:rFonts w:cstheme="minorHAnsi"/>
          <w:sz w:val="24"/>
          <w:szCs w:val="24"/>
        </w:rPr>
        <w:t>i to kako slijedi:</w:t>
      </w:r>
    </w:p>
    <w:p w14:paraId="27229A74" w14:textId="324A5FCE" w:rsidR="00CC000E" w:rsidRPr="002D5482" w:rsidRDefault="00CC000E" w:rsidP="00CC000E">
      <w:pPr>
        <w:spacing w:after="200" w:line="276" w:lineRule="auto"/>
        <w:jc w:val="both"/>
        <w:rPr>
          <w:rFonts w:cstheme="minorHAnsi"/>
          <w:bCs/>
          <w:sz w:val="24"/>
          <w:szCs w:val="24"/>
        </w:rPr>
      </w:pPr>
      <w:r w:rsidRPr="002D5482">
        <w:rPr>
          <w:rFonts w:cstheme="minorHAnsi"/>
          <w:sz w:val="24"/>
          <w:szCs w:val="24"/>
        </w:rPr>
        <w:tab/>
      </w:r>
      <w:r w:rsidRPr="002D5482">
        <w:rPr>
          <w:rFonts w:cstheme="minorHAnsi"/>
          <w:b/>
          <w:sz w:val="24"/>
          <w:szCs w:val="24"/>
        </w:rPr>
        <w:t xml:space="preserve">-  Tekuće pomoći proračunskim korisnicima iz proračuna koji im nije nadležan u iznosu od  </w:t>
      </w:r>
      <w:r w:rsidR="002F620F" w:rsidRPr="002D5482">
        <w:rPr>
          <w:rFonts w:cstheme="minorHAnsi"/>
          <w:b/>
          <w:sz w:val="24"/>
          <w:szCs w:val="24"/>
        </w:rPr>
        <w:t xml:space="preserve">2.834,20 eura </w:t>
      </w:r>
      <w:r w:rsidRPr="002D5482">
        <w:rPr>
          <w:rFonts w:cstheme="minorHAnsi"/>
          <w:bCs/>
          <w:sz w:val="24"/>
          <w:szCs w:val="24"/>
        </w:rPr>
        <w:t xml:space="preserve">ostvareni su </w:t>
      </w:r>
      <w:r w:rsidR="002F620F" w:rsidRPr="002D5482">
        <w:rPr>
          <w:rFonts w:cstheme="minorHAnsi"/>
          <w:bCs/>
          <w:sz w:val="24"/>
          <w:szCs w:val="24"/>
        </w:rPr>
        <w:t>56,68</w:t>
      </w:r>
      <w:r w:rsidR="00BC23C3" w:rsidRPr="002D5482">
        <w:rPr>
          <w:rFonts w:cstheme="minorHAnsi"/>
          <w:bCs/>
          <w:sz w:val="24"/>
          <w:szCs w:val="24"/>
        </w:rPr>
        <w:t xml:space="preserve"> </w:t>
      </w:r>
      <w:r w:rsidR="00984904" w:rsidRPr="002D5482">
        <w:rPr>
          <w:rFonts w:cstheme="minorHAnsi"/>
          <w:bCs/>
          <w:sz w:val="24"/>
          <w:szCs w:val="24"/>
        </w:rPr>
        <w:t>%</w:t>
      </w:r>
      <w:r w:rsidRPr="002D5482">
        <w:rPr>
          <w:rFonts w:cstheme="minorHAnsi"/>
          <w:bCs/>
          <w:sz w:val="24"/>
          <w:szCs w:val="24"/>
        </w:rPr>
        <w:t xml:space="preserve"> u odnosu na planirano</w:t>
      </w:r>
      <w:r w:rsidR="004C0D78" w:rsidRPr="002D5482">
        <w:rPr>
          <w:rFonts w:cstheme="minorHAnsi"/>
          <w:bCs/>
          <w:sz w:val="24"/>
          <w:szCs w:val="24"/>
        </w:rPr>
        <w:t>. Odnose se na prihode iz državnog proračuna koji su dodijeljeni na temelju Odluke o sufinanciranju programa javnih potreba u području predškolskog odgoja i obrazovanja</w:t>
      </w:r>
      <w:r w:rsidR="00706F62">
        <w:rPr>
          <w:rFonts w:cstheme="minorHAnsi"/>
          <w:bCs/>
          <w:sz w:val="24"/>
          <w:szCs w:val="24"/>
        </w:rPr>
        <w:t>.</w:t>
      </w:r>
    </w:p>
    <w:p w14:paraId="1AB36B8D" w14:textId="0E72571B" w:rsidR="00CC000E" w:rsidRPr="002D5482" w:rsidRDefault="00CC000E" w:rsidP="00CC000E">
      <w:pPr>
        <w:spacing w:after="200" w:line="276" w:lineRule="auto"/>
        <w:jc w:val="both"/>
        <w:rPr>
          <w:rFonts w:cstheme="minorHAnsi"/>
          <w:bCs/>
          <w:sz w:val="24"/>
          <w:szCs w:val="24"/>
        </w:rPr>
      </w:pPr>
      <w:r w:rsidRPr="002D5482">
        <w:rPr>
          <w:rFonts w:cstheme="minorHAnsi"/>
          <w:sz w:val="24"/>
          <w:szCs w:val="24"/>
        </w:rPr>
        <w:tab/>
      </w:r>
      <w:r w:rsidRPr="002D5482">
        <w:rPr>
          <w:rFonts w:cstheme="minorHAnsi"/>
          <w:b/>
          <w:sz w:val="24"/>
          <w:szCs w:val="24"/>
        </w:rPr>
        <w:t xml:space="preserve">-  Ostali nespomenuti prihodi – </w:t>
      </w:r>
      <w:r w:rsidR="002F620F" w:rsidRPr="002D5482">
        <w:rPr>
          <w:rFonts w:cstheme="minorHAnsi"/>
          <w:b/>
          <w:sz w:val="24"/>
          <w:szCs w:val="24"/>
        </w:rPr>
        <w:t>231.266,57</w:t>
      </w:r>
      <w:r w:rsidR="00195DFB" w:rsidRPr="002D5482">
        <w:rPr>
          <w:rFonts w:cstheme="minorHAnsi"/>
          <w:b/>
          <w:sz w:val="24"/>
          <w:szCs w:val="24"/>
        </w:rPr>
        <w:t xml:space="preserve"> eura, </w:t>
      </w:r>
      <w:r w:rsidRPr="002D5482">
        <w:rPr>
          <w:rFonts w:cstheme="minorHAnsi"/>
          <w:bCs/>
          <w:sz w:val="24"/>
          <w:szCs w:val="24"/>
        </w:rPr>
        <w:t xml:space="preserve">ostvareni su </w:t>
      </w:r>
      <w:r w:rsidR="002F620F" w:rsidRPr="002D5482">
        <w:rPr>
          <w:rFonts w:cstheme="minorHAnsi"/>
          <w:bCs/>
          <w:sz w:val="24"/>
          <w:szCs w:val="24"/>
        </w:rPr>
        <w:t xml:space="preserve">81,27 </w:t>
      </w:r>
      <w:r w:rsidR="00984904" w:rsidRPr="002D5482">
        <w:rPr>
          <w:rFonts w:cstheme="minorHAnsi"/>
          <w:bCs/>
          <w:sz w:val="24"/>
          <w:szCs w:val="24"/>
        </w:rPr>
        <w:t>%</w:t>
      </w:r>
      <w:r w:rsidRPr="002D5482">
        <w:rPr>
          <w:rFonts w:cstheme="minorHAnsi"/>
          <w:bCs/>
          <w:sz w:val="24"/>
          <w:szCs w:val="24"/>
        </w:rPr>
        <w:t xml:space="preserve"> u odnosu na planirano</w:t>
      </w:r>
      <w:r w:rsidR="00B97CE7">
        <w:rPr>
          <w:rFonts w:cstheme="minorHAnsi"/>
          <w:bCs/>
          <w:sz w:val="24"/>
          <w:szCs w:val="24"/>
        </w:rPr>
        <w:t>.</w:t>
      </w:r>
    </w:p>
    <w:p w14:paraId="3D53EA84" w14:textId="166F8744" w:rsidR="00BC23C3" w:rsidRPr="002D5482" w:rsidRDefault="00BC23C3" w:rsidP="00BC23C3">
      <w:pPr>
        <w:pStyle w:val="Odlomakpopisa"/>
        <w:spacing w:after="200" w:line="276" w:lineRule="auto"/>
        <w:jc w:val="both"/>
        <w:rPr>
          <w:rFonts w:cstheme="minorHAnsi"/>
          <w:bCs/>
          <w:sz w:val="24"/>
          <w:szCs w:val="24"/>
        </w:rPr>
      </w:pPr>
      <w:r w:rsidRPr="002D5482">
        <w:rPr>
          <w:rFonts w:cstheme="minorHAnsi"/>
          <w:b/>
          <w:sz w:val="24"/>
          <w:szCs w:val="24"/>
        </w:rPr>
        <w:t xml:space="preserve">- Tekuće donacije – </w:t>
      </w:r>
      <w:r w:rsidR="002F620F" w:rsidRPr="002D5482">
        <w:rPr>
          <w:rFonts w:cstheme="minorHAnsi"/>
          <w:b/>
          <w:sz w:val="24"/>
          <w:szCs w:val="24"/>
        </w:rPr>
        <w:t>210,00</w:t>
      </w:r>
      <w:r w:rsidRPr="002D5482">
        <w:rPr>
          <w:rFonts w:cstheme="minorHAnsi"/>
          <w:b/>
          <w:sz w:val="24"/>
          <w:szCs w:val="24"/>
        </w:rPr>
        <w:t xml:space="preserve"> eura</w:t>
      </w:r>
      <w:r w:rsidRPr="002D5482">
        <w:rPr>
          <w:rFonts w:cstheme="minorHAnsi"/>
          <w:bCs/>
          <w:sz w:val="24"/>
          <w:szCs w:val="24"/>
        </w:rPr>
        <w:t>,</w:t>
      </w:r>
      <w:r w:rsidRPr="002D5482">
        <w:rPr>
          <w:rFonts w:cstheme="minorHAnsi"/>
          <w:b/>
          <w:sz w:val="24"/>
          <w:szCs w:val="24"/>
        </w:rPr>
        <w:t xml:space="preserve"> </w:t>
      </w:r>
      <w:r w:rsidRPr="002D5482">
        <w:rPr>
          <w:rFonts w:cstheme="minorHAnsi"/>
          <w:bCs/>
          <w:sz w:val="24"/>
          <w:szCs w:val="24"/>
        </w:rPr>
        <w:t>ostvaren</w:t>
      </w:r>
      <w:r w:rsidR="00B97CE7">
        <w:rPr>
          <w:rFonts w:cstheme="minorHAnsi"/>
          <w:bCs/>
          <w:sz w:val="24"/>
          <w:szCs w:val="24"/>
        </w:rPr>
        <w:t>e</w:t>
      </w:r>
      <w:r w:rsidRPr="002D5482">
        <w:rPr>
          <w:rFonts w:cstheme="minorHAnsi"/>
          <w:bCs/>
          <w:sz w:val="24"/>
          <w:szCs w:val="24"/>
        </w:rPr>
        <w:t xml:space="preserve"> su </w:t>
      </w:r>
      <w:r w:rsidR="002F620F" w:rsidRPr="002D5482">
        <w:rPr>
          <w:rFonts w:cstheme="minorHAnsi"/>
          <w:bCs/>
          <w:sz w:val="24"/>
          <w:szCs w:val="24"/>
        </w:rPr>
        <w:t xml:space="preserve">100,00 </w:t>
      </w:r>
      <w:r w:rsidRPr="002D5482">
        <w:rPr>
          <w:rFonts w:cstheme="minorHAnsi"/>
          <w:bCs/>
          <w:sz w:val="24"/>
          <w:szCs w:val="24"/>
        </w:rPr>
        <w:t>% u odnosu na planirano</w:t>
      </w:r>
      <w:r w:rsidR="00B97CE7">
        <w:rPr>
          <w:rFonts w:cstheme="minorHAnsi"/>
          <w:bCs/>
          <w:sz w:val="24"/>
          <w:szCs w:val="24"/>
        </w:rPr>
        <w:t>.</w:t>
      </w:r>
    </w:p>
    <w:p w14:paraId="36A08066" w14:textId="6A4A20B3" w:rsidR="00143279" w:rsidRPr="002D5482" w:rsidRDefault="00CC000E" w:rsidP="00CC000E">
      <w:pPr>
        <w:spacing w:after="0" w:line="276" w:lineRule="auto"/>
        <w:jc w:val="both"/>
        <w:rPr>
          <w:rFonts w:cstheme="minorHAnsi"/>
          <w:bCs/>
          <w:sz w:val="24"/>
          <w:szCs w:val="24"/>
        </w:rPr>
      </w:pPr>
      <w:r w:rsidRPr="002D5482">
        <w:rPr>
          <w:rFonts w:cstheme="minorHAnsi"/>
          <w:sz w:val="24"/>
          <w:szCs w:val="24"/>
        </w:rPr>
        <w:tab/>
      </w:r>
      <w:r w:rsidRPr="002D5482">
        <w:rPr>
          <w:rFonts w:cstheme="minorHAnsi"/>
          <w:b/>
          <w:sz w:val="24"/>
          <w:szCs w:val="24"/>
        </w:rPr>
        <w:t xml:space="preserve">- Prihodi iz nadležnog proračuna za financiranje rashoda poslovanja </w:t>
      </w:r>
      <w:r w:rsidR="00984904" w:rsidRPr="002D5482">
        <w:rPr>
          <w:rFonts w:cstheme="minorHAnsi"/>
          <w:b/>
          <w:sz w:val="24"/>
          <w:szCs w:val="24"/>
        </w:rPr>
        <w:t>–</w:t>
      </w:r>
      <w:r w:rsidRPr="002D5482">
        <w:rPr>
          <w:rFonts w:cstheme="minorHAnsi"/>
          <w:b/>
          <w:sz w:val="24"/>
          <w:szCs w:val="24"/>
        </w:rPr>
        <w:t xml:space="preserve"> </w:t>
      </w:r>
      <w:r w:rsidR="002F620F" w:rsidRPr="002D5482">
        <w:rPr>
          <w:rFonts w:cstheme="minorHAnsi"/>
          <w:b/>
          <w:sz w:val="24"/>
          <w:szCs w:val="24"/>
        </w:rPr>
        <w:t>726.146,75</w:t>
      </w:r>
      <w:r w:rsidR="00984904" w:rsidRPr="002D5482">
        <w:rPr>
          <w:rFonts w:cstheme="minorHAnsi"/>
          <w:b/>
          <w:sz w:val="24"/>
          <w:szCs w:val="24"/>
        </w:rPr>
        <w:t xml:space="preserve"> </w:t>
      </w:r>
      <w:r w:rsidR="00195DFB" w:rsidRPr="002D5482">
        <w:rPr>
          <w:rFonts w:cstheme="minorHAnsi"/>
          <w:b/>
          <w:bCs/>
          <w:sz w:val="24"/>
          <w:szCs w:val="24"/>
        </w:rPr>
        <w:t>eura</w:t>
      </w:r>
      <w:r w:rsidR="00195DFB" w:rsidRPr="002D5482">
        <w:rPr>
          <w:rFonts w:cstheme="minorHAnsi"/>
          <w:sz w:val="24"/>
          <w:szCs w:val="24"/>
        </w:rPr>
        <w:t>,</w:t>
      </w:r>
      <w:r w:rsidRPr="002D5482">
        <w:rPr>
          <w:rFonts w:cstheme="minorHAnsi"/>
          <w:sz w:val="24"/>
          <w:szCs w:val="24"/>
        </w:rPr>
        <w:t xml:space="preserve"> ostvareni su u </w:t>
      </w:r>
      <w:r w:rsidR="002F620F" w:rsidRPr="002D5482">
        <w:rPr>
          <w:rFonts w:cstheme="minorHAnsi"/>
          <w:sz w:val="24"/>
          <w:szCs w:val="24"/>
        </w:rPr>
        <w:t xml:space="preserve">90,68 </w:t>
      </w:r>
      <w:r w:rsidRPr="002D5482">
        <w:rPr>
          <w:rFonts w:cstheme="minorHAnsi"/>
          <w:sz w:val="24"/>
          <w:szCs w:val="24"/>
        </w:rPr>
        <w:t>% u odnosu na planirano</w:t>
      </w:r>
      <w:r w:rsidR="004C0D78" w:rsidRPr="002D5482">
        <w:rPr>
          <w:rFonts w:cstheme="minorHAnsi"/>
          <w:sz w:val="24"/>
          <w:szCs w:val="24"/>
        </w:rPr>
        <w:t>.</w:t>
      </w:r>
      <w:r w:rsidR="004C0D78" w:rsidRPr="002D5482">
        <w:rPr>
          <w:rFonts w:cstheme="minorHAnsi"/>
          <w:bCs/>
          <w:sz w:val="24"/>
          <w:szCs w:val="24"/>
        </w:rPr>
        <w:t xml:space="preserve"> Odnose se na prihode iz nadležnog proračuna Općine Vidovec</w:t>
      </w:r>
      <w:r w:rsidR="00706F62">
        <w:rPr>
          <w:rFonts w:cstheme="minorHAnsi"/>
          <w:bCs/>
          <w:sz w:val="24"/>
          <w:szCs w:val="24"/>
        </w:rPr>
        <w:t>.</w:t>
      </w:r>
    </w:p>
    <w:p w14:paraId="7C13C0B8" w14:textId="77777777" w:rsidR="00195DFB" w:rsidRPr="002D5482" w:rsidRDefault="00195DFB" w:rsidP="00CC000E">
      <w:pPr>
        <w:spacing w:after="0" w:line="276" w:lineRule="auto"/>
        <w:jc w:val="both"/>
        <w:rPr>
          <w:rFonts w:cstheme="minorHAnsi"/>
          <w:sz w:val="24"/>
          <w:szCs w:val="24"/>
        </w:rPr>
      </w:pPr>
    </w:p>
    <w:p w14:paraId="3AB723B3" w14:textId="1085C4FD" w:rsidR="00195DFB" w:rsidRPr="00EB3878" w:rsidRDefault="00195DFB" w:rsidP="00CC000E">
      <w:pPr>
        <w:spacing w:after="0" w:line="276" w:lineRule="auto"/>
        <w:jc w:val="both"/>
        <w:rPr>
          <w:rFonts w:cstheme="minorHAnsi"/>
          <w:sz w:val="24"/>
          <w:szCs w:val="24"/>
        </w:rPr>
      </w:pPr>
      <w:r w:rsidRPr="00EB3878">
        <w:rPr>
          <w:rFonts w:cstheme="minorHAnsi"/>
          <w:sz w:val="24"/>
          <w:szCs w:val="24"/>
        </w:rPr>
        <w:t xml:space="preserve">U odnosu na navedeno razdoblje prethodne godine vidljivo je </w:t>
      </w:r>
      <w:r w:rsidR="00403055" w:rsidRPr="00EB3878">
        <w:rPr>
          <w:rFonts w:cstheme="minorHAnsi"/>
          <w:sz w:val="24"/>
          <w:szCs w:val="24"/>
        </w:rPr>
        <w:t xml:space="preserve">povećanje </w:t>
      </w:r>
      <w:r w:rsidR="002F620F" w:rsidRPr="00EB3878">
        <w:rPr>
          <w:rFonts w:cstheme="minorHAnsi"/>
          <w:sz w:val="24"/>
          <w:szCs w:val="24"/>
        </w:rPr>
        <w:t>Tekućih pomoći proračunskim korisnicima iz proračuna koji im nije nadležan</w:t>
      </w:r>
      <w:r w:rsidR="002F620F" w:rsidRPr="00EB3878">
        <w:rPr>
          <w:sz w:val="24"/>
          <w:szCs w:val="24"/>
        </w:rPr>
        <w:t xml:space="preserve"> a odnose se na prihode iz državnog proračuna koji su dodijeljeni na temelju Odluke o sufinanciranju programa javnih potreba u području predškolskog odgoja i obrazovanja. S obzirom da se svake godine dodjeljuju sredstava na temelju Odluke, iznos novčanih sredstava svake godine je drugačiji jer ovisi o broju djece polaznika programa. </w:t>
      </w:r>
      <w:r w:rsidR="00D36990" w:rsidRPr="00EB3878">
        <w:rPr>
          <w:rFonts w:cstheme="minorHAnsi"/>
          <w:sz w:val="24"/>
          <w:szCs w:val="24"/>
        </w:rPr>
        <w:t>Također, vidljivo je povećanje</w:t>
      </w:r>
      <w:r w:rsidR="002F620F" w:rsidRPr="00EB3878">
        <w:rPr>
          <w:rFonts w:cstheme="minorHAnsi"/>
          <w:sz w:val="24"/>
          <w:szCs w:val="24"/>
        </w:rPr>
        <w:t xml:space="preserve"> Ostalih nespomenutih prihoda</w:t>
      </w:r>
      <w:r w:rsidR="002F620F" w:rsidRPr="00EB3878">
        <w:rPr>
          <w:sz w:val="24"/>
          <w:szCs w:val="24"/>
        </w:rPr>
        <w:t xml:space="preserve"> zbog upisanog većeg broja djece u mjesecu prosincu 2024. godine (dogradnja Dječjeg vrtića i proširenje za dvije odgojno obrazovne skupine) te</w:t>
      </w:r>
      <w:r w:rsidR="002F620F" w:rsidRPr="00EB3878">
        <w:rPr>
          <w:rFonts w:cstheme="minorHAnsi"/>
          <w:sz w:val="24"/>
          <w:szCs w:val="24"/>
        </w:rPr>
        <w:t xml:space="preserve"> </w:t>
      </w:r>
      <w:r w:rsidR="00D36990" w:rsidRPr="00EB3878">
        <w:rPr>
          <w:rFonts w:cstheme="minorHAnsi"/>
          <w:sz w:val="24"/>
          <w:szCs w:val="24"/>
        </w:rPr>
        <w:t xml:space="preserve"> Prihoda iz nadležnog proračuna za financiranje rashoda poslovanja za u odnosno na promatrano razdoblje prethodne godine koji su nastali zbog većih rashoda za zaposlene (</w:t>
      </w:r>
      <w:r w:rsidR="002F620F" w:rsidRPr="00EB3878">
        <w:rPr>
          <w:rFonts w:cstheme="minorHAnsi"/>
          <w:sz w:val="24"/>
          <w:szCs w:val="24"/>
        </w:rPr>
        <w:t xml:space="preserve">usklađenje </w:t>
      </w:r>
      <w:r w:rsidR="00D36990" w:rsidRPr="00EB3878">
        <w:rPr>
          <w:rFonts w:cstheme="minorHAnsi"/>
          <w:sz w:val="24"/>
          <w:szCs w:val="24"/>
        </w:rPr>
        <w:t>koeficijenata radnih mjesta).</w:t>
      </w:r>
    </w:p>
    <w:p w14:paraId="15DF1859" w14:textId="77777777" w:rsidR="00CC000E" w:rsidRPr="00CF0AAE" w:rsidRDefault="00CC000E" w:rsidP="00CC000E">
      <w:pPr>
        <w:spacing w:after="0" w:line="360" w:lineRule="auto"/>
        <w:rPr>
          <w:rFonts w:cstheme="minorHAnsi"/>
          <w:color w:val="EE0000"/>
          <w:sz w:val="24"/>
          <w:szCs w:val="24"/>
        </w:rPr>
      </w:pPr>
    </w:p>
    <w:p w14:paraId="2AB5CDCC" w14:textId="342A3184" w:rsidR="00CC000E" w:rsidRPr="009A4E56" w:rsidRDefault="00CC000E" w:rsidP="00CC000E">
      <w:pPr>
        <w:spacing w:after="0" w:line="360" w:lineRule="auto"/>
        <w:rPr>
          <w:rFonts w:cstheme="minorHAnsi"/>
          <w:b/>
          <w:sz w:val="28"/>
          <w:szCs w:val="28"/>
        </w:rPr>
      </w:pPr>
      <w:r w:rsidRPr="009A4E56">
        <w:rPr>
          <w:rFonts w:cstheme="minorHAnsi"/>
          <w:b/>
          <w:sz w:val="28"/>
          <w:szCs w:val="28"/>
        </w:rPr>
        <w:t>2. RASHODI POSLOVANJA</w:t>
      </w:r>
      <w:r w:rsidR="00326FB7" w:rsidRPr="009A4E56">
        <w:rPr>
          <w:rFonts w:cstheme="minorHAnsi"/>
          <w:b/>
          <w:sz w:val="28"/>
          <w:szCs w:val="28"/>
        </w:rPr>
        <w:t xml:space="preserve"> (3)</w:t>
      </w:r>
    </w:p>
    <w:p w14:paraId="1BA4DF2E" w14:textId="06C2AF73" w:rsidR="00CC000E" w:rsidRPr="009A4E56" w:rsidRDefault="00CC000E" w:rsidP="00CC000E">
      <w:pPr>
        <w:spacing w:after="200" w:line="276" w:lineRule="auto"/>
        <w:jc w:val="both"/>
        <w:rPr>
          <w:rFonts w:cstheme="minorHAnsi"/>
          <w:sz w:val="24"/>
          <w:szCs w:val="24"/>
        </w:rPr>
      </w:pPr>
      <w:r w:rsidRPr="009A4E56">
        <w:rPr>
          <w:rFonts w:cstheme="minorHAnsi"/>
          <w:sz w:val="24"/>
          <w:szCs w:val="24"/>
        </w:rPr>
        <w:tab/>
        <w:t xml:space="preserve">U razdoblju od 01.01. </w:t>
      </w:r>
      <w:r w:rsidR="00A3719A" w:rsidRPr="009A4E56">
        <w:rPr>
          <w:rFonts w:cstheme="minorHAnsi"/>
          <w:sz w:val="24"/>
          <w:szCs w:val="24"/>
        </w:rPr>
        <w:t>–</w:t>
      </w:r>
      <w:r w:rsidRPr="009A4E56">
        <w:rPr>
          <w:rFonts w:cstheme="minorHAnsi"/>
          <w:sz w:val="24"/>
          <w:szCs w:val="24"/>
        </w:rPr>
        <w:t xml:space="preserve"> </w:t>
      </w:r>
      <w:r w:rsidR="003C37D2" w:rsidRPr="009A4E56">
        <w:rPr>
          <w:rFonts w:cstheme="minorHAnsi"/>
          <w:sz w:val="24"/>
          <w:szCs w:val="24"/>
        </w:rPr>
        <w:t>31.12</w:t>
      </w:r>
      <w:r w:rsidR="00D36990" w:rsidRPr="009A4E56">
        <w:rPr>
          <w:rFonts w:cstheme="minorHAnsi"/>
          <w:sz w:val="24"/>
          <w:szCs w:val="24"/>
        </w:rPr>
        <w:t>.202</w:t>
      </w:r>
      <w:r w:rsidR="002D5482" w:rsidRPr="009A4E56">
        <w:rPr>
          <w:rFonts w:cstheme="minorHAnsi"/>
          <w:sz w:val="24"/>
          <w:szCs w:val="24"/>
        </w:rPr>
        <w:t>5</w:t>
      </w:r>
      <w:r w:rsidR="00D36990" w:rsidRPr="009A4E56">
        <w:rPr>
          <w:rFonts w:cstheme="minorHAnsi"/>
          <w:sz w:val="24"/>
          <w:szCs w:val="24"/>
        </w:rPr>
        <w:t>.</w:t>
      </w:r>
      <w:r w:rsidRPr="009A4E56">
        <w:rPr>
          <w:rFonts w:cstheme="minorHAnsi"/>
          <w:sz w:val="24"/>
          <w:szCs w:val="24"/>
        </w:rPr>
        <w:t xml:space="preserve"> godine Dječji vrtić Škrinjica ostvario je ukupne rashode poslovanja u iznosu od </w:t>
      </w:r>
      <w:r w:rsidR="002D5482" w:rsidRPr="009A4E56">
        <w:rPr>
          <w:rFonts w:cstheme="minorHAnsi"/>
          <w:b/>
          <w:bCs/>
          <w:sz w:val="24"/>
          <w:szCs w:val="24"/>
        </w:rPr>
        <w:t>1.037.227,40</w:t>
      </w:r>
      <w:r w:rsidR="00D36990" w:rsidRPr="009A4E56">
        <w:rPr>
          <w:rFonts w:cstheme="minorHAnsi"/>
          <w:b/>
          <w:bCs/>
          <w:sz w:val="24"/>
          <w:szCs w:val="24"/>
        </w:rPr>
        <w:t xml:space="preserve"> eura</w:t>
      </w:r>
      <w:r w:rsidR="00D36990" w:rsidRPr="009A4E56">
        <w:rPr>
          <w:rFonts w:cstheme="minorHAnsi"/>
          <w:sz w:val="24"/>
          <w:szCs w:val="24"/>
        </w:rPr>
        <w:t xml:space="preserve">, ostvareni su </w:t>
      </w:r>
      <w:r w:rsidR="00706F62">
        <w:rPr>
          <w:rFonts w:cstheme="minorHAnsi"/>
          <w:sz w:val="24"/>
          <w:szCs w:val="24"/>
        </w:rPr>
        <w:t>96,04</w:t>
      </w:r>
      <w:r w:rsidR="00D36990" w:rsidRPr="009A4E56">
        <w:rPr>
          <w:rFonts w:cstheme="minorHAnsi"/>
          <w:sz w:val="24"/>
          <w:szCs w:val="24"/>
        </w:rPr>
        <w:t>% u odnosu na planirano.</w:t>
      </w:r>
    </w:p>
    <w:p w14:paraId="5D775C61" w14:textId="063E3CE5" w:rsidR="00D061A9" w:rsidRPr="009A4E56" w:rsidRDefault="00CC000E" w:rsidP="00CC000E">
      <w:pPr>
        <w:spacing w:after="200" w:line="276" w:lineRule="auto"/>
        <w:jc w:val="both"/>
        <w:rPr>
          <w:rFonts w:cstheme="minorHAnsi"/>
          <w:sz w:val="24"/>
          <w:szCs w:val="24"/>
        </w:rPr>
      </w:pPr>
      <w:r w:rsidRPr="009A4E56">
        <w:rPr>
          <w:rFonts w:cstheme="minorHAnsi"/>
          <w:sz w:val="24"/>
          <w:szCs w:val="24"/>
        </w:rPr>
        <w:tab/>
      </w:r>
      <w:r w:rsidRPr="009A4E56">
        <w:rPr>
          <w:rFonts w:cstheme="minorHAnsi"/>
          <w:b/>
          <w:sz w:val="24"/>
          <w:szCs w:val="24"/>
        </w:rPr>
        <w:t xml:space="preserve">- Rashodi za zaposlene </w:t>
      </w:r>
      <w:r w:rsidR="00984904" w:rsidRPr="009A4E56">
        <w:rPr>
          <w:rFonts w:cstheme="minorHAnsi"/>
          <w:b/>
          <w:sz w:val="24"/>
          <w:szCs w:val="24"/>
        </w:rPr>
        <w:t>–</w:t>
      </w:r>
      <w:r w:rsidRPr="009A4E56">
        <w:rPr>
          <w:rFonts w:cstheme="minorHAnsi"/>
          <w:sz w:val="24"/>
          <w:szCs w:val="24"/>
        </w:rPr>
        <w:t xml:space="preserve"> </w:t>
      </w:r>
      <w:r w:rsidR="002D5482" w:rsidRPr="009A4E56">
        <w:rPr>
          <w:rFonts w:cstheme="minorHAnsi"/>
          <w:b/>
          <w:sz w:val="24"/>
          <w:szCs w:val="24"/>
        </w:rPr>
        <w:t>877.347,02</w:t>
      </w:r>
      <w:r w:rsidR="00403055" w:rsidRPr="009A4E56">
        <w:rPr>
          <w:rFonts w:cstheme="minorHAnsi"/>
          <w:b/>
          <w:sz w:val="24"/>
          <w:szCs w:val="24"/>
        </w:rPr>
        <w:t xml:space="preserve"> eura</w:t>
      </w:r>
      <w:r w:rsidRPr="009A4E56">
        <w:rPr>
          <w:rFonts w:cstheme="minorHAnsi"/>
          <w:sz w:val="24"/>
          <w:szCs w:val="24"/>
        </w:rPr>
        <w:t xml:space="preserve"> ostvareni su </w:t>
      </w:r>
      <w:r w:rsidR="002D5482" w:rsidRPr="009A4E56">
        <w:rPr>
          <w:rFonts w:cstheme="minorHAnsi"/>
          <w:sz w:val="24"/>
          <w:szCs w:val="24"/>
        </w:rPr>
        <w:t>98,41</w:t>
      </w:r>
      <w:r w:rsidRPr="009A4E56">
        <w:rPr>
          <w:rFonts w:cstheme="minorHAnsi"/>
          <w:sz w:val="24"/>
          <w:szCs w:val="24"/>
        </w:rPr>
        <w:t>% u odnosu na planirano, sastoje se od</w:t>
      </w:r>
      <w:r w:rsidR="00D061A9" w:rsidRPr="009A4E56">
        <w:rPr>
          <w:rFonts w:cstheme="minorHAnsi"/>
          <w:sz w:val="24"/>
          <w:szCs w:val="24"/>
        </w:rPr>
        <w:t>:</w:t>
      </w:r>
    </w:p>
    <w:p w14:paraId="0FA6DA33" w14:textId="77777777" w:rsidR="002D5482" w:rsidRPr="009A4E56" w:rsidRDefault="002D5482" w:rsidP="00CC000E">
      <w:pPr>
        <w:spacing w:after="200" w:line="276" w:lineRule="auto"/>
        <w:jc w:val="both"/>
        <w:rPr>
          <w:rFonts w:cstheme="minorHAnsi"/>
          <w:sz w:val="24"/>
          <w:szCs w:val="24"/>
        </w:rPr>
      </w:pPr>
    </w:p>
    <w:p w14:paraId="1D8F7E9F" w14:textId="06CC407D" w:rsidR="002D5482" w:rsidRPr="009A4E56" w:rsidRDefault="00D061A9" w:rsidP="00D36990">
      <w:pPr>
        <w:spacing w:after="0" w:line="276" w:lineRule="auto"/>
        <w:jc w:val="both"/>
        <w:rPr>
          <w:rFonts w:cstheme="minorHAnsi"/>
          <w:sz w:val="24"/>
          <w:szCs w:val="24"/>
        </w:rPr>
      </w:pPr>
      <w:r w:rsidRPr="009A4E56">
        <w:rPr>
          <w:rFonts w:cstheme="minorHAnsi"/>
          <w:sz w:val="24"/>
          <w:szCs w:val="24"/>
        </w:rPr>
        <w:t xml:space="preserve">              </w:t>
      </w:r>
      <w:r w:rsidR="00305601" w:rsidRPr="009A4E56">
        <w:rPr>
          <w:rFonts w:cstheme="minorHAnsi"/>
          <w:sz w:val="24"/>
          <w:szCs w:val="24"/>
        </w:rPr>
        <w:t xml:space="preserve">     </w:t>
      </w:r>
      <w:r w:rsidRPr="009A4E56">
        <w:rPr>
          <w:rFonts w:cstheme="minorHAnsi"/>
          <w:sz w:val="24"/>
          <w:szCs w:val="24"/>
        </w:rPr>
        <w:t xml:space="preserve">  -</w:t>
      </w:r>
      <w:r w:rsidR="00CC000E" w:rsidRPr="009A4E56">
        <w:rPr>
          <w:rFonts w:cstheme="minorHAnsi"/>
          <w:sz w:val="24"/>
          <w:szCs w:val="24"/>
        </w:rPr>
        <w:t xml:space="preserve"> plaće </w:t>
      </w:r>
      <w:r w:rsidR="002D5482" w:rsidRPr="009A4E56">
        <w:rPr>
          <w:rFonts w:cstheme="minorHAnsi"/>
          <w:sz w:val="24"/>
          <w:szCs w:val="24"/>
        </w:rPr>
        <w:t xml:space="preserve">(bruto) </w:t>
      </w:r>
      <w:r w:rsidR="00CC000E" w:rsidRPr="009A4E56">
        <w:rPr>
          <w:rFonts w:cstheme="minorHAnsi"/>
          <w:sz w:val="24"/>
          <w:szCs w:val="24"/>
        </w:rPr>
        <w:t xml:space="preserve">u iznosu od </w:t>
      </w:r>
      <w:r w:rsidR="002D5482" w:rsidRPr="009A4E56">
        <w:rPr>
          <w:rFonts w:cstheme="minorHAnsi"/>
          <w:sz w:val="24"/>
          <w:szCs w:val="24"/>
        </w:rPr>
        <w:t xml:space="preserve">706.793,39 </w:t>
      </w:r>
      <w:r w:rsidR="00D36990" w:rsidRPr="009A4E56">
        <w:rPr>
          <w:rFonts w:cstheme="minorHAnsi"/>
          <w:sz w:val="24"/>
          <w:szCs w:val="24"/>
        </w:rPr>
        <w:t xml:space="preserve"> eura</w:t>
      </w:r>
    </w:p>
    <w:p w14:paraId="46B96968" w14:textId="224E1726" w:rsidR="007440D9" w:rsidRPr="009A4E56" w:rsidRDefault="00D061A9" w:rsidP="00D36990">
      <w:pPr>
        <w:spacing w:after="0" w:line="276" w:lineRule="auto"/>
        <w:jc w:val="both"/>
        <w:rPr>
          <w:rFonts w:cstheme="minorHAnsi"/>
          <w:sz w:val="24"/>
          <w:szCs w:val="24"/>
        </w:rPr>
      </w:pPr>
      <w:r w:rsidRPr="009A4E56">
        <w:rPr>
          <w:rFonts w:cstheme="minorHAnsi"/>
          <w:sz w:val="24"/>
          <w:szCs w:val="24"/>
        </w:rPr>
        <w:t xml:space="preserve">                     - </w:t>
      </w:r>
      <w:r w:rsidR="00CC000E" w:rsidRPr="009A4E56">
        <w:rPr>
          <w:rFonts w:cstheme="minorHAnsi"/>
          <w:sz w:val="24"/>
          <w:szCs w:val="24"/>
        </w:rPr>
        <w:t>ostali</w:t>
      </w:r>
      <w:r w:rsidR="00696478" w:rsidRPr="009A4E56">
        <w:rPr>
          <w:rFonts w:cstheme="minorHAnsi"/>
          <w:sz w:val="24"/>
          <w:szCs w:val="24"/>
        </w:rPr>
        <w:t xml:space="preserve"> </w:t>
      </w:r>
      <w:r w:rsidR="00CC000E" w:rsidRPr="009A4E56">
        <w:rPr>
          <w:rFonts w:cstheme="minorHAnsi"/>
          <w:sz w:val="24"/>
          <w:szCs w:val="24"/>
        </w:rPr>
        <w:t>rashod</w:t>
      </w:r>
      <w:r w:rsidR="00696478" w:rsidRPr="009A4E56">
        <w:rPr>
          <w:rFonts w:cstheme="minorHAnsi"/>
          <w:sz w:val="24"/>
          <w:szCs w:val="24"/>
        </w:rPr>
        <w:t>i</w:t>
      </w:r>
      <w:r w:rsidR="00CC000E" w:rsidRPr="009A4E56">
        <w:rPr>
          <w:rFonts w:cstheme="minorHAnsi"/>
          <w:sz w:val="24"/>
          <w:szCs w:val="24"/>
        </w:rPr>
        <w:t xml:space="preserve"> za zaposlene</w:t>
      </w:r>
      <w:r w:rsidR="004C0D78" w:rsidRPr="009A4E56">
        <w:rPr>
          <w:rFonts w:cstheme="minorHAnsi"/>
          <w:sz w:val="24"/>
          <w:szCs w:val="24"/>
        </w:rPr>
        <w:t xml:space="preserve"> </w:t>
      </w:r>
      <w:r w:rsidR="007440D9" w:rsidRPr="009A4E56">
        <w:rPr>
          <w:rFonts w:cstheme="minorHAnsi"/>
          <w:sz w:val="24"/>
          <w:szCs w:val="24"/>
        </w:rPr>
        <w:t>(</w:t>
      </w:r>
      <w:proofErr w:type="spellStart"/>
      <w:r w:rsidR="007440D9" w:rsidRPr="009A4E56">
        <w:rPr>
          <w:rFonts w:cstheme="minorHAnsi"/>
          <w:sz w:val="24"/>
          <w:szCs w:val="24"/>
        </w:rPr>
        <w:t>uskrsnica</w:t>
      </w:r>
      <w:proofErr w:type="spellEnd"/>
      <w:r w:rsidR="007440D9" w:rsidRPr="009A4E56">
        <w:rPr>
          <w:rFonts w:cstheme="minorHAnsi"/>
          <w:sz w:val="24"/>
          <w:szCs w:val="24"/>
        </w:rPr>
        <w:t>,</w:t>
      </w:r>
      <w:r w:rsidR="003C37D2" w:rsidRPr="009A4E56">
        <w:rPr>
          <w:rFonts w:cstheme="minorHAnsi"/>
          <w:sz w:val="24"/>
          <w:szCs w:val="24"/>
        </w:rPr>
        <w:t xml:space="preserve"> božićnica</w:t>
      </w:r>
      <w:r w:rsidR="00954495" w:rsidRPr="009A4E56">
        <w:rPr>
          <w:rFonts w:cstheme="minorHAnsi"/>
          <w:sz w:val="24"/>
          <w:szCs w:val="24"/>
        </w:rPr>
        <w:t>, dar djetetu,</w:t>
      </w:r>
      <w:r w:rsidR="007440D9" w:rsidRPr="009A4E56">
        <w:rPr>
          <w:rFonts w:cstheme="minorHAnsi"/>
          <w:sz w:val="24"/>
          <w:szCs w:val="24"/>
        </w:rPr>
        <w:t xml:space="preserve"> naknada za</w:t>
      </w:r>
      <w:r w:rsidR="00D36990" w:rsidRPr="009A4E56">
        <w:rPr>
          <w:rFonts w:cstheme="minorHAnsi"/>
          <w:sz w:val="24"/>
          <w:szCs w:val="24"/>
        </w:rPr>
        <w:t xml:space="preserve"> </w:t>
      </w:r>
      <w:r w:rsidR="007440D9" w:rsidRPr="009A4E56">
        <w:rPr>
          <w:rFonts w:cstheme="minorHAnsi"/>
          <w:sz w:val="24"/>
          <w:szCs w:val="24"/>
        </w:rPr>
        <w:t xml:space="preserve">topli </w:t>
      </w:r>
      <w:r w:rsidR="00954495" w:rsidRPr="009A4E56">
        <w:rPr>
          <w:rFonts w:cstheme="minorHAnsi"/>
          <w:sz w:val="24"/>
          <w:szCs w:val="24"/>
        </w:rPr>
        <w:t xml:space="preserve">     </w:t>
      </w:r>
    </w:p>
    <w:p w14:paraId="5B6524C0" w14:textId="763353C2" w:rsidR="00954495" w:rsidRPr="009A4E56" w:rsidRDefault="00954495" w:rsidP="00954495">
      <w:pPr>
        <w:spacing w:after="0" w:line="276" w:lineRule="auto"/>
        <w:jc w:val="both"/>
        <w:rPr>
          <w:rFonts w:cstheme="minorHAnsi"/>
          <w:sz w:val="24"/>
          <w:szCs w:val="24"/>
        </w:rPr>
      </w:pPr>
      <w:r w:rsidRPr="009A4E56">
        <w:rPr>
          <w:rFonts w:cstheme="minorHAnsi"/>
          <w:sz w:val="24"/>
          <w:szCs w:val="24"/>
        </w:rPr>
        <w:t xml:space="preserve">                       obrok) u iznosu od </w:t>
      </w:r>
      <w:r w:rsidR="002D5482" w:rsidRPr="009A4E56">
        <w:rPr>
          <w:rFonts w:cstheme="minorHAnsi"/>
          <w:sz w:val="24"/>
          <w:szCs w:val="24"/>
        </w:rPr>
        <w:t>66.476,41</w:t>
      </w:r>
      <w:r w:rsidRPr="009A4E56">
        <w:rPr>
          <w:rFonts w:cstheme="minorHAnsi"/>
          <w:sz w:val="24"/>
          <w:szCs w:val="24"/>
        </w:rPr>
        <w:t xml:space="preserve"> eura</w:t>
      </w:r>
    </w:p>
    <w:p w14:paraId="1F12B9E9" w14:textId="35446D8D" w:rsidR="00CC000E" w:rsidRPr="009A4E56" w:rsidRDefault="00D061A9" w:rsidP="00954495">
      <w:pPr>
        <w:spacing w:after="0" w:line="276" w:lineRule="auto"/>
        <w:jc w:val="both"/>
        <w:rPr>
          <w:rFonts w:cstheme="minorHAnsi"/>
          <w:sz w:val="24"/>
          <w:szCs w:val="24"/>
        </w:rPr>
      </w:pPr>
      <w:r w:rsidRPr="009A4E56">
        <w:rPr>
          <w:rFonts w:cstheme="minorHAnsi"/>
          <w:sz w:val="24"/>
          <w:szCs w:val="24"/>
        </w:rPr>
        <w:t xml:space="preserve">                     -</w:t>
      </w:r>
      <w:r w:rsidR="00CC000E" w:rsidRPr="009A4E56">
        <w:rPr>
          <w:rFonts w:cstheme="minorHAnsi"/>
          <w:sz w:val="24"/>
          <w:szCs w:val="24"/>
        </w:rPr>
        <w:t xml:space="preserve"> doprinos</w:t>
      </w:r>
      <w:r w:rsidR="00696478" w:rsidRPr="009A4E56">
        <w:rPr>
          <w:rFonts w:cstheme="minorHAnsi"/>
          <w:sz w:val="24"/>
          <w:szCs w:val="24"/>
        </w:rPr>
        <w:t>i</w:t>
      </w:r>
      <w:r w:rsidR="00CC000E" w:rsidRPr="009A4E56">
        <w:rPr>
          <w:rFonts w:cstheme="minorHAnsi"/>
          <w:sz w:val="24"/>
          <w:szCs w:val="24"/>
        </w:rPr>
        <w:t xml:space="preserve"> na plaću u iznosu od </w:t>
      </w:r>
      <w:r w:rsidR="002D5482" w:rsidRPr="009A4E56">
        <w:rPr>
          <w:rFonts w:cstheme="minorHAnsi"/>
          <w:sz w:val="24"/>
          <w:szCs w:val="24"/>
        </w:rPr>
        <w:t xml:space="preserve">104.077,22 </w:t>
      </w:r>
      <w:r w:rsidR="00403055" w:rsidRPr="009A4E56">
        <w:rPr>
          <w:rFonts w:cstheme="minorHAnsi"/>
          <w:sz w:val="24"/>
          <w:szCs w:val="24"/>
        </w:rPr>
        <w:t>eura</w:t>
      </w:r>
    </w:p>
    <w:p w14:paraId="48A1ADC3" w14:textId="72D085F5" w:rsidR="00D36990" w:rsidRPr="009A4E56" w:rsidRDefault="00D36990" w:rsidP="00CC000E">
      <w:pPr>
        <w:spacing w:after="200" w:line="276" w:lineRule="auto"/>
        <w:jc w:val="both"/>
        <w:rPr>
          <w:rFonts w:cstheme="minorHAnsi"/>
          <w:sz w:val="24"/>
          <w:szCs w:val="24"/>
        </w:rPr>
      </w:pPr>
      <w:r w:rsidRPr="009A4E56">
        <w:rPr>
          <w:rFonts w:cstheme="minorHAnsi"/>
          <w:sz w:val="24"/>
          <w:szCs w:val="24"/>
        </w:rPr>
        <w:t xml:space="preserve">U odnosu na promatrano razdoblje prethodne godine vidljivo je povećanje </w:t>
      </w:r>
      <w:r w:rsidR="00954495" w:rsidRPr="009A4E56">
        <w:rPr>
          <w:rFonts w:cstheme="minorHAnsi"/>
          <w:sz w:val="24"/>
          <w:szCs w:val="24"/>
        </w:rPr>
        <w:t>svih rashoda za zaposlene zbog</w:t>
      </w:r>
      <w:r w:rsidR="002D5482" w:rsidRPr="009A4E56">
        <w:rPr>
          <w:rFonts w:cstheme="minorHAnsi"/>
          <w:sz w:val="24"/>
          <w:szCs w:val="24"/>
        </w:rPr>
        <w:t xml:space="preserve"> većeg broja zaposlenih,</w:t>
      </w:r>
      <w:r w:rsidR="00954495" w:rsidRPr="009A4E56">
        <w:rPr>
          <w:rFonts w:cstheme="minorHAnsi"/>
          <w:sz w:val="24"/>
          <w:szCs w:val="24"/>
        </w:rPr>
        <w:t xml:space="preserve"> isplate većih neoporezivih primitaka i povećanja koeficijenata radnih mjesta.</w:t>
      </w:r>
    </w:p>
    <w:p w14:paraId="7278178E" w14:textId="49AFB621" w:rsidR="00D061A9" w:rsidRPr="009A4E56" w:rsidRDefault="00CC000E" w:rsidP="00CC000E">
      <w:pPr>
        <w:spacing w:after="200" w:line="276" w:lineRule="auto"/>
        <w:jc w:val="both"/>
        <w:rPr>
          <w:rFonts w:cstheme="minorHAnsi"/>
          <w:b/>
          <w:sz w:val="24"/>
          <w:szCs w:val="24"/>
        </w:rPr>
      </w:pPr>
      <w:r w:rsidRPr="009A4E56">
        <w:rPr>
          <w:rFonts w:cstheme="minorHAnsi"/>
          <w:sz w:val="24"/>
          <w:szCs w:val="24"/>
        </w:rPr>
        <w:tab/>
        <w:t xml:space="preserve">- </w:t>
      </w:r>
      <w:r w:rsidRPr="009A4E56">
        <w:rPr>
          <w:rFonts w:cstheme="minorHAnsi"/>
          <w:b/>
          <w:sz w:val="24"/>
          <w:szCs w:val="24"/>
        </w:rPr>
        <w:t xml:space="preserve">Materijalni rashodi </w:t>
      </w:r>
      <w:r w:rsidR="00A720B9" w:rsidRPr="009A4E56">
        <w:rPr>
          <w:rFonts w:cstheme="minorHAnsi"/>
          <w:b/>
          <w:sz w:val="24"/>
          <w:szCs w:val="24"/>
        </w:rPr>
        <w:t>–</w:t>
      </w:r>
      <w:r w:rsidRPr="009A4E56">
        <w:rPr>
          <w:rFonts w:cstheme="minorHAnsi"/>
          <w:b/>
          <w:sz w:val="24"/>
          <w:szCs w:val="24"/>
        </w:rPr>
        <w:t xml:space="preserve"> </w:t>
      </w:r>
      <w:r w:rsidR="002D5482" w:rsidRPr="009A4E56">
        <w:rPr>
          <w:rFonts w:cstheme="minorHAnsi"/>
          <w:b/>
          <w:sz w:val="24"/>
          <w:szCs w:val="24"/>
        </w:rPr>
        <w:t>158.106,04</w:t>
      </w:r>
      <w:r w:rsidR="00D36990" w:rsidRPr="009A4E56">
        <w:rPr>
          <w:rFonts w:cstheme="minorHAnsi"/>
          <w:b/>
          <w:sz w:val="24"/>
          <w:szCs w:val="24"/>
        </w:rPr>
        <w:t xml:space="preserve"> </w:t>
      </w:r>
      <w:r w:rsidR="00403055" w:rsidRPr="009A4E56">
        <w:rPr>
          <w:rFonts w:cstheme="minorHAnsi"/>
          <w:b/>
          <w:sz w:val="24"/>
          <w:szCs w:val="24"/>
        </w:rPr>
        <w:t xml:space="preserve"> eura </w:t>
      </w:r>
      <w:r w:rsidRPr="009A4E56">
        <w:rPr>
          <w:rFonts w:cstheme="minorHAnsi"/>
          <w:bCs/>
          <w:sz w:val="24"/>
          <w:szCs w:val="24"/>
        </w:rPr>
        <w:t xml:space="preserve">ostvareni su </w:t>
      </w:r>
      <w:r w:rsidR="002D5482" w:rsidRPr="009A4E56">
        <w:rPr>
          <w:rFonts w:cstheme="minorHAnsi"/>
          <w:bCs/>
          <w:sz w:val="24"/>
          <w:szCs w:val="24"/>
        </w:rPr>
        <w:t>84,69</w:t>
      </w:r>
      <w:r w:rsidR="00954495" w:rsidRPr="009A4E56">
        <w:rPr>
          <w:rFonts w:cstheme="minorHAnsi"/>
          <w:bCs/>
          <w:sz w:val="24"/>
          <w:szCs w:val="24"/>
        </w:rPr>
        <w:t xml:space="preserve"> </w:t>
      </w:r>
      <w:r w:rsidR="00305601" w:rsidRPr="009A4E56">
        <w:rPr>
          <w:rFonts w:cstheme="minorHAnsi"/>
          <w:bCs/>
          <w:sz w:val="24"/>
          <w:szCs w:val="24"/>
        </w:rPr>
        <w:t xml:space="preserve">% </w:t>
      </w:r>
      <w:r w:rsidRPr="009A4E56">
        <w:rPr>
          <w:rFonts w:cstheme="minorHAnsi"/>
          <w:bCs/>
          <w:sz w:val="24"/>
          <w:szCs w:val="24"/>
        </w:rPr>
        <w:t>u odnosu na planirano</w:t>
      </w:r>
      <w:r w:rsidRPr="009A4E56">
        <w:rPr>
          <w:rFonts w:cstheme="minorHAnsi"/>
          <w:sz w:val="24"/>
          <w:szCs w:val="24"/>
        </w:rPr>
        <w:t>, sastoje se od</w:t>
      </w:r>
      <w:r w:rsidR="00D061A9" w:rsidRPr="009A4E56">
        <w:rPr>
          <w:rFonts w:cstheme="minorHAnsi"/>
          <w:sz w:val="24"/>
          <w:szCs w:val="24"/>
        </w:rPr>
        <w:t>:</w:t>
      </w:r>
    </w:p>
    <w:p w14:paraId="5838B607" w14:textId="5CBBAACC" w:rsidR="00D061A9" w:rsidRPr="009A4E56" w:rsidRDefault="00D061A9" w:rsidP="00CC000E">
      <w:pPr>
        <w:spacing w:after="200" w:line="276" w:lineRule="auto"/>
        <w:jc w:val="both"/>
        <w:rPr>
          <w:rFonts w:cstheme="minorHAnsi"/>
          <w:sz w:val="24"/>
          <w:szCs w:val="24"/>
        </w:rPr>
      </w:pPr>
      <w:r w:rsidRPr="009A4E56">
        <w:rPr>
          <w:rFonts w:cstheme="minorHAnsi"/>
          <w:sz w:val="24"/>
          <w:szCs w:val="24"/>
        </w:rPr>
        <w:t xml:space="preserve">- </w:t>
      </w:r>
      <w:r w:rsidR="00CC000E" w:rsidRPr="009A4E56">
        <w:rPr>
          <w:rFonts w:cstheme="minorHAnsi"/>
          <w:sz w:val="24"/>
          <w:szCs w:val="24"/>
        </w:rPr>
        <w:t xml:space="preserve"> naknade troškova zaposlenima u iznosu od </w:t>
      </w:r>
      <w:r w:rsidR="002D5482" w:rsidRPr="009A4E56">
        <w:rPr>
          <w:rFonts w:cstheme="minorHAnsi"/>
          <w:sz w:val="24"/>
          <w:szCs w:val="24"/>
        </w:rPr>
        <w:t xml:space="preserve">32.967,92 </w:t>
      </w:r>
      <w:r w:rsidR="008B0271" w:rsidRPr="009A4E56">
        <w:rPr>
          <w:rFonts w:cstheme="minorHAnsi"/>
          <w:sz w:val="24"/>
          <w:szCs w:val="24"/>
        </w:rPr>
        <w:t>eura</w:t>
      </w:r>
      <w:r w:rsidRPr="009A4E56">
        <w:rPr>
          <w:rFonts w:cstheme="minorHAnsi"/>
          <w:sz w:val="24"/>
          <w:szCs w:val="24"/>
        </w:rPr>
        <w:t xml:space="preserve"> </w:t>
      </w:r>
      <w:r w:rsidR="009A7926" w:rsidRPr="009A4E56">
        <w:rPr>
          <w:rFonts w:cstheme="minorHAnsi"/>
          <w:sz w:val="24"/>
          <w:szCs w:val="24"/>
        </w:rPr>
        <w:t xml:space="preserve">ostvareni su </w:t>
      </w:r>
      <w:r w:rsidR="002D5482" w:rsidRPr="009A4E56">
        <w:rPr>
          <w:rFonts w:cstheme="minorHAnsi"/>
          <w:sz w:val="24"/>
          <w:szCs w:val="24"/>
        </w:rPr>
        <w:t xml:space="preserve">97,24 </w:t>
      </w:r>
      <w:r w:rsidR="00954495" w:rsidRPr="009A4E56">
        <w:rPr>
          <w:rFonts w:cstheme="minorHAnsi"/>
          <w:sz w:val="24"/>
          <w:szCs w:val="24"/>
        </w:rPr>
        <w:t>%</w:t>
      </w:r>
      <w:r w:rsidR="009A7926" w:rsidRPr="009A4E56">
        <w:rPr>
          <w:rFonts w:cstheme="minorHAnsi"/>
          <w:sz w:val="24"/>
          <w:szCs w:val="24"/>
        </w:rPr>
        <w:t xml:space="preserve"> u odnosu na planirano </w:t>
      </w:r>
      <w:r w:rsidRPr="009A4E56">
        <w:rPr>
          <w:rFonts w:cstheme="minorHAnsi"/>
          <w:sz w:val="24"/>
          <w:szCs w:val="24"/>
        </w:rPr>
        <w:t>(sastoje se od</w:t>
      </w:r>
      <w:r w:rsidR="009A7926" w:rsidRPr="009A4E56">
        <w:rPr>
          <w:rFonts w:cstheme="minorHAnsi"/>
          <w:sz w:val="24"/>
          <w:szCs w:val="24"/>
        </w:rPr>
        <w:t>:</w:t>
      </w:r>
      <w:r w:rsidRPr="009A4E56">
        <w:rPr>
          <w:rFonts w:cstheme="minorHAnsi"/>
          <w:sz w:val="24"/>
          <w:szCs w:val="24"/>
        </w:rPr>
        <w:t xml:space="preserve"> službena putovanja u iznosu od </w:t>
      </w:r>
      <w:r w:rsidR="002D5482" w:rsidRPr="009A4E56">
        <w:rPr>
          <w:rFonts w:cstheme="minorHAnsi"/>
          <w:sz w:val="24"/>
          <w:szCs w:val="24"/>
        </w:rPr>
        <w:t>2.517,80</w:t>
      </w:r>
      <w:r w:rsidR="008B0271" w:rsidRPr="009A4E56">
        <w:rPr>
          <w:rFonts w:cstheme="minorHAnsi"/>
          <w:sz w:val="24"/>
          <w:szCs w:val="24"/>
        </w:rPr>
        <w:t xml:space="preserve"> eura, </w:t>
      </w:r>
      <w:r w:rsidRPr="009A4E56">
        <w:rPr>
          <w:rFonts w:cstheme="minorHAnsi"/>
          <w:sz w:val="24"/>
          <w:szCs w:val="24"/>
        </w:rPr>
        <w:t xml:space="preserve"> naknade za prijevoz u iznosu od </w:t>
      </w:r>
      <w:r w:rsidR="002D5482" w:rsidRPr="009A4E56">
        <w:rPr>
          <w:rFonts w:cstheme="minorHAnsi"/>
          <w:sz w:val="24"/>
          <w:szCs w:val="24"/>
        </w:rPr>
        <w:t>26.740,35</w:t>
      </w:r>
      <w:r w:rsidR="00954495" w:rsidRPr="009A4E56">
        <w:rPr>
          <w:rFonts w:cstheme="minorHAnsi"/>
          <w:sz w:val="24"/>
          <w:szCs w:val="24"/>
        </w:rPr>
        <w:t xml:space="preserve"> </w:t>
      </w:r>
      <w:r w:rsidR="008B0271" w:rsidRPr="009A4E56">
        <w:rPr>
          <w:rFonts w:cstheme="minorHAnsi"/>
          <w:sz w:val="24"/>
          <w:szCs w:val="24"/>
        </w:rPr>
        <w:t>eura</w:t>
      </w:r>
      <w:r w:rsidRPr="009A4E56">
        <w:rPr>
          <w:rFonts w:cstheme="minorHAnsi"/>
          <w:sz w:val="24"/>
          <w:szCs w:val="24"/>
        </w:rPr>
        <w:t xml:space="preserve">, stručno usavršavanje zaposlenika u iznosu od </w:t>
      </w:r>
      <w:r w:rsidR="002D5482" w:rsidRPr="009A4E56">
        <w:rPr>
          <w:rFonts w:cstheme="minorHAnsi"/>
          <w:sz w:val="24"/>
          <w:szCs w:val="24"/>
        </w:rPr>
        <w:t xml:space="preserve">3.632,27 </w:t>
      </w:r>
      <w:r w:rsidR="008B0271" w:rsidRPr="009A4E56">
        <w:rPr>
          <w:rFonts w:cstheme="minorHAnsi"/>
          <w:sz w:val="24"/>
          <w:szCs w:val="24"/>
        </w:rPr>
        <w:t xml:space="preserve">eura </w:t>
      </w:r>
      <w:r w:rsidRPr="009A4E56">
        <w:rPr>
          <w:rFonts w:cstheme="minorHAnsi"/>
          <w:sz w:val="24"/>
          <w:szCs w:val="24"/>
        </w:rPr>
        <w:t xml:space="preserve">i ostalih naknada troškova zaposlenima u iznosu od </w:t>
      </w:r>
      <w:r w:rsidR="002D5482" w:rsidRPr="009A4E56">
        <w:rPr>
          <w:rFonts w:cstheme="minorHAnsi"/>
          <w:sz w:val="24"/>
          <w:szCs w:val="24"/>
        </w:rPr>
        <w:t>77</w:t>
      </w:r>
      <w:r w:rsidR="008B0271" w:rsidRPr="009A4E56">
        <w:rPr>
          <w:rFonts w:cstheme="minorHAnsi"/>
          <w:sz w:val="24"/>
          <w:szCs w:val="24"/>
        </w:rPr>
        <w:t>,00 eura</w:t>
      </w:r>
      <w:r w:rsidR="009A7926" w:rsidRPr="009A4E56">
        <w:rPr>
          <w:rFonts w:cstheme="minorHAnsi"/>
          <w:sz w:val="24"/>
          <w:szCs w:val="24"/>
        </w:rPr>
        <w:t>)</w:t>
      </w:r>
    </w:p>
    <w:p w14:paraId="76058C9C" w14:textId="6C98A136" w:rsidR="009A7926" w:rsidRPr="009A4E56" w:rsidRDefault="009A7926" w:rsidP="00CC000E">
      <w:pPr>
        <w:spacing w:after="200" w:line="276" w:lineRule="auto"/>
        <w:jc w:val="both"/>
        <w:rPr>
          <w:rFonts w:cstheme="minorHAnsi"/>
          <w:sz w:val="24"/>
          <w:szCs w:val="24"/>
        </w:rPr>
      </w:pPr>
      <w:r w:rsidRPr="009A4E56">
        <w:rPr>
          <w:rFonts w:cstheme="minorHAnsi"/>
          <w:sz w:val="24"/>
          <w:szCs w:val="24"/>
        </w:rPr>
        <w:t>-</w:t>
      </w:r>
      <w:r w:rsidR="00CC000E" w:rsidRPr="009A4E56">
        <w:rPr>
          <w:rFonts w:cstheme="minorHAnsi"/>
          <w:sz w:val="24"/>
          <w:szCs w:val="24"/>
        </w:rPr>
        <w:t xml:space="preserve"> rashoda za materijal i energiju u iznosu od </w:t>
      </w:r>
      <w:r w:rsidR="002D5482" w:rsidRPr="009A4E56">
        <w:rPr>
          <w:rFonts w:cstheme="minorHAnsi"/>
          <w:sz w:val="24"/>
          <w:szCs w:val="24"/>
        </w:rPr>
        <w:t>93.235,95</w:t>
      </w:r>
      <w:r w:rsidR="003070B6" w:rsidRPr="009A4E56">
        <w:rPr>
          <w:rFonts w:cstheme="minorHAnsi"/>
          <w:sz w:val="24"/>
          <w:szCs w:val="24"/>
        </w:rPr>
        <w:t xml:space="preserve"> eura</w:t>
      </w:r>
      <w:r w:rsidR="00CC000E" w:rsidRPr="009A4E56">
        <w:rPr>
          <w:rFonts w:cstheme="minorHAnsi"/>
          <w:sz w:val="24"/>
          <w:szCs w:val="24"/>
        </w:rPr>
        <w:t>,</w:t>
      </w:r>
      <w:r w:rsidRPr="009A4E56">
        <w:rPr>
          <w:rFonts w:cstheme="minorHAnsi"/>
          <w:sz w:val="24"/>
          <w:szCs w:val="24"/>
        </w:rPr>
        <w:t xml:space="preserve"> ostvareni su </w:t>
      </w:r>
      <w:r w:rsidR="002D5482" w:rsidRPr="009A4E56">
        <w:rPr>
          <w:rFonts w:cstheme="minorHAnsi"/>
          <w:sz w:val="24"/>
          <w:szCs w:val="24"/>
        </w:rPr>
        <w:t>80,40</w:t>
      </w:r>
      <w:r w:rsidRPr="009A4E56">
        <w:rPr>
          <w:rFonts w:cstheme="minorHAnsi"/>
          <w:sz w:val="24"/>
          <w:szCs w:val="24"/>
        </w:rPr>
        <w:t xml:space="preserve">% u odnosu na planirano (sastoje se od: uredski materijal i ostali materijalni rashodi u iznosu od </w:t>
      </w:r>
      <w:r w:rsidR="002D5482" w:rsidRPr="009A4E56">
        <w:rPr>
          <w:rFonts w:cstheme="minorHAnsi"/>
          <w:sz w:val="24"/>
          <w:szCs w:val="24"/>
        </w:rPr>
        <w:t>10.090,77</w:t>
      </w:r>
      <w:r w:rsidR="00954495" w:rsidRPr="009A4E56">
        <w:rPr>
          <w:rFonts w:cstheme="minorHAnsi"/>
          <w:sz w:val="24"/>
          <w:szCs w:val="24"/>
        </w:rPr>
        <w:t xml:space="preserve"> </w:t>
      </w:r>
      <w:r w:rsidR="003070B6" w:rsidRPr="009A4E56">
        <w:rPr>
          <w:rFonts w:cstheme="minorHAnsi"/>
          <w:sz w:val="24"/>
          <w:szCs w:val="24"/>
        </w:rPr>
        <w:t>eura</w:t>
      </w:r>
      <w:r w:rsidRPr="009A4E56">
        <w:rPr>
          <w:rFonts w:cstheme="minorHAnsi"/>
          <w:sz w:val="24"/>
          <w:szCs w:val="24"/>
        </w:rPr>
        <w:t xml:space="preserve"> materijal i sirovine u iznosu od </w:t>
      </w:r>
      <w:r w:rsidR="009A4E56" w:rsidRPr="009A4E56">
        <w:rPr>
          <w:rFonts w:cstheme="minorHAnsi"/>
          <w:sz w:val="24"/>
          <w:szCs w:val="24"/>
        </w:rPr>
        <w:t>45.141,88</w:t>
      </w:r>
      <w:r w:rsidR="003070B6" w:rsidRPr="009A4E56">
        <w:rPr>
          <w:rFonts w:cstheme="minorHAnsi"/>
          <w:sz w:val="24"/>
          <w:szCs w:val="24"/>
        </w:rPr>
        <w:t xml:space="preserve"> eura</w:t>
      </w:r>
      <w:r w:rsidRPr="009A4E56">
        <w:rPr>
          <w:rFonts w:cstheme="minorHAnsi"/>
          <w:sz w:val="24"/>
          <w:szCs w:val="24"/>
        </w:rPr>
        <w:t xml:space="preserve">, energija u iznosu od </w:t>
      </w:r>
      <w:r w:rsidR="009A4E56" w:rsidRPr="009A4E56">
        <w:rPr>
          <w:rFonts w:cstheme="minorHAnsi"/>
          <w:sz w:val="24"/>
          <w:szCs w:val="24"/>
        </w:rPr>
        <w:t>32.440,59</w:t>
      </w:r>
      <w:r w:rsidR="00401478" w:rsidRPr="009A4E56">
        <w:rPr>
          <w:rFonts w:cstheme="minorHAnsi"/>
          <w:sz w:val="24"/>
          <w:szCs w:val="24"/>
        </w:rPr>
        <w:t xml:space="preserve"> eura</w:t>
      </w:r>
      <w:r w:rsidRPr="009A4E56">
        <w:rPr>
          <w:rFonts w:cstheme="minorHAnsi"/>
          <w:sz w:val="24"/>
          <w:szCs w:val="24"/>
        </w:rPr>
        <w:t xml:space="preserve">, materijal i dijelovi za tekuće i investicijsko održavanje u iznosu od </w:t>
      </w:r>
      <w:r w:rsidR="009A4E56" w:rsidRPr="009A4E56">
        <w:rPr>
          <w:rFonts w:cstheme="minorHAnsi"/>
          <w:sz w:val="24"/>
          <w:szCs w:val="24"/>
        </w:rPr>
        <w:t>859,14</w:t>
      </w:r>
      <w:r w:rsidR="00401478" w:rsidRPr="009A4E56">
        <w:rPr>
          <w:rFonts w:cstheme="minorHAnsi"/>
          <w:sz w:val="24"/>
          <w:szCs w:val="24"/>
        </w:rPr>
        <w:t xml:space="preserve"> eura</w:t>
      </w:r>
      <w:r w:rsidRPr="009A4E56">
        <w:rPr>
          <w:rFonts w:cstheme="minorHAnsi"/>
          <w:sz w:val="24"/>
          <w:szCs w:val="24"/>
        </w:rPr>
        <w:t>,</w:t>
      </w:r>
      <w:r w:rsidR="00305601" w:rsidRPr="009A4E56">
        <w:rPr>
          <w:rFonts w:cstheme="minorHAnsi"/>
          <w:sz w:val="24"/>
          <w:szCs w:val="24"/>
        </w:rPr>
        <w:t xml:space="preserve"> sitni inventar u iznosu od </w:t>
      </w:r>
      <w:r w:rsidR="009A4E56" w:rsidRPr="009A4E56">
        <w:rPr>
          <w:rFonts w:cstheme="minorHAnsi"/>
          <w:sz w:val="24"/>
          <w:szCs w:val="24"/>
        </w:rPr>
        <w:t>4.199,57</w:t>
      </w:r>
      <w:r w:rsidR="00401478" w:rsidRPr="009A4E56">
        <w:rPr>
          <w:rFonts w:cstheme="minorHAnsi"/>
          <w:sz w:val="24"/>
          <w:szCs w:val="24"/>
        </w:rPr>
        <w:t xml:space="preserve"> eura,</w:t>
      </w:r>
      <w:r w:rsidRPr="009A4E56">
        <w:rPr>
          <w:rFonts w:cstheme="minorHAnsi"/>
          <w:sz w:val="24"/>
          <w:szCs w:val="24"/>
        </w:rPr>
        <w:t xml:space="preserve"> službena, radna i zaštitna odjeća i obuća u iznosu od </w:t>
      </w:r>
      <w:r w:rsidR="009A4E56" w:rsidRPr="009A4E56">
        <w:rPr>
          <w:rFonts w:cstheme="minorHAnsi"/>
          <w:sz w:val="24"/>
          <w:szCs w:val="24"/>
        </w:rPr>
        <w:t>504,00</w:t>
      </w:r>
      <w:r w:rsidR="00401478" w:rsidRPr="009A4E56">
        <w:rPr>
          <w:rFonts w:cstheme="minorHAnsi"/>
          <w:sz w:val="24"/>
          <w:szCs w:val="24"/>
        </w:rPr>
        <w:t xml:space="preserve"> eura</w:t>
      </w:r>
      <w:r w:rsidRPr="009A4E56">
        <w:rPr>
          <w:rFonts w:cstheme="minorHAnsi"/>
          <w:sz w:val="24"/>
          <w:szCs w:val="24"/>
        </w:rPr>
        <w:t>)</w:t>
      </w:r>
    </w:p>
    <w:p w14:paraId="0503CEA2" w14:textId="242460F5" w:rsidR="00E60BF0" w:rsidRPr="00D57634" w:rsidRDefault="00CC000E" w:rsidP="00CC000E">
      <w:pPr>
        <w:spacing w:after="200" w:line="276" w:lineRule="auto"/>
        <w:jc w:val="both"/>
        <w:rPr>
          <w:rFonts w:cstheme="minorHAnsi"/>
          <w:sz w:val="24"/>
          <w:szCs w:val="24"/>
        </w:rPr>
      </w:pPr>
      <w:r w:rsidRPr="00D57634">
        <w:rPr>
          <w:rFonts w:cstheme="minorHAnsi"/>
          <w:sz w:val="24"/>
          <w:szCs w:val="24"/>
        </w:rPr>
        <w:t xml:space="preserve"> </w:t>
      </w:r>
      <w:r w:rsidR="001656C7" w:rsidRPr="00D57634">
        <w:rPr>
          <w:rFonts w:cstheme="minorHAnsi"/>
          <w:sz w:val="24"/>
          <w:szCs w:val="24"/>
        </w:rPr>
        <w:t xml:space="preserve">- </w:t>
      </w:r>
      <w:r w:rsidRPr="00D57634">
        <w:rPr>
          <w:rFonts w:cstheme="minorHAnsi"/>
          <w:sz w:val="24"/>
          <w:szCs w:val="24"/>
        </w:rPr>
        <w:t xml:space="preserve">rashoda za usluge u iznosu od </w:t>
      </w:r>
      <w:r w:rsidR="00D57634" w:rsidRPr="00D57634">
        <w:rPr>
          <w:rFonts w:cstheme="minorHAnsi"/>
          <w:sz w:val="24"/>
          <w:szCs w:val="24"/>
        </w:rPr>
        <w:t>25.550,03</w:t>
      </w:r>
      <w:r w:rsidR="00401478" w:rsidRPr="00D57634">
        <w:rPr>
          <w:rFonts w:cstheme="minorHAnsi"/>
          <w:sz w:val="24"/>
          <w:szCs w:val="24"/>
        </w:rPr>
        <w:t xml:space="preserve"> eura</w:t>
      </w:r>
      <w:r w:rsidR="009A7926" w:rsidRPr="00D57634">
        <w:rPr>
          <w:rFonts w:cstheme="minorHAnsi"/>
          <w:sz w:val="24"/>
          <w:szCs w:val="24"/>
        </w:rPr>
        <w:t xml:space="preserve"> ostvareni su </w:t>
      </w:r>
      <w:r w:rsidR="00D57634" w:rsidRPr="00D57634">
        <w:rPr>
          <w:rFonts w:cstheme="minorHAnsi"/>
          <w:sz w:val="24"/>
          <w:szCs w:val="24"/>
        </w:rPr>
        <w:t>88,37</w:t>
      </w:r>
      <w:r w:rsidR="00401478" w:rsidRPr="00D57634">
        <w:rPr>
          <w:rFonts w:cstheme="minorHAnsi"/>
          <w:sz w:val="24"/>
          <w:szCs w:val="24"/>
        </w:rPr>
        <w:t xml:space="preserve"> </w:t>
      </w:r>
      <w:r w:rsidR="001656C7" w:rsidRPr="00D57634">
        <w:rPr>
          <w:rFonts w:cstheme="minorHAnsi"/>
          <w:sz w:val="24"/>
          <w:szCs w:val="24"/>
        </w:rPr>
        <w:t>% u odnosu na planirano</w:t>
      </w:r>
      <w:r w:rsidRPr="00D57634">
        <w:rPr>
          <w:rFonts w:cstheme="minorHAnsi"/>
          <w:sz w:val="24"/>
          <w:szCs w:val="24"/>
        </w:rPr>
        <w:t xml:space="preserve"> </w:t>
      </w:r>
      <w:r w:rsidR="001656C7" w:rsidRPr="00D57634">
        <w:rPr>
          <w:rFonts w:cstheme="minorHAnsi"/>
          <w:sz w:val="24"/>
          <w:szCs w:val="24"/>
        </w:rPr>
        <w:t xml:space="preserve">(sastoje se od: usluga telefona, pošte i prijevoza u iznosu od </w:t>
      </w:r>
      <w:r w:rsidR="00954495" w:rsidRPr="00D57634">
        <w:rPr>
          <w:rFonts w:cstheme="minorHAnsi"/>
          <w:sz w:val="24"/>
          <w:szCs w:val="24"/>
        </w:rPr>
        <w:t>1.</w:t>
      </w:r>
      <w:r w:rsidR="00D57634" w:rsidRPr="00D57634">
        <w:rPr>
          <w:rFonts w:cstheme="minorHAnsi"/>
          <w:sz w:val="24"/>
          <w:szCs w:val="24"/>
        </w:rPr>
        <w:t>325,28</w:t>
      </w:r>
      <w:r w:rsidR="00401478" w:rsidRPr="00D57634">
        <w:rPr>
          <w:rFonts w:cstheme="minorHAnsi"/>
          <w:sz w:val="24"/>
          <w:szCs w:val="24"/>
        </w:rPr>
        <w:t xml:space="preserve"> eura</w:t>
      </w:r>
      <w:r w:rsidR="001656C7" w:rsidRPr="00D57634">
        <w:rPr>
          <w:rFonts w:cstheme="minorHAnsi"/>
          <w:sz w:val="24"/>
          <w:szCs w:val="24"/>
        </w:rPr>
        <w:t xml:space="preserve">, usluge tekućeg i investicijskog održavanja u iznosu od </w:t>
      </w:r>
      <w:r w:rsidR="00D57634" w:rsidRPr="00D57634">
        <w:rPr>
          <w:rFonts w:cstheme="minorHAnsi"/>
          <w:sz w:val="24"/>
          <w:szCs w:val="24"/>
        </w:rPr>
        <w:t>7.820,35</w:t>
      </w:r>
      <w:r w:rsidR="00492A28" w:rsidRPr="00D57634">
        <w:rPr>
          <w:rFonts w:cstheme="minorHAnsi"/>
          <w:sz w:val="24"/>
          <w:szCs w:val="24"/>
        </w:rPr>
        <w:t xml:space="preserve"> </w:t>
      </w:r>
      <w:r w:rsidR="00401478" w:rsidRPr="00D57634">
        <w:rPr>
          <w:rFonts w:cstheme="minorHAnsi"/>
          <w:sz w:val="24"/>
          <w:szCs w:val="24"/>
        </w:rPr>
        <w:t>eura,</w:t>
      </w:r>
      <w:r w:rsidR="001656C7" w:rsidRPr="00D57634">
        <w:rPr>
          <w:rFonts w:cstheme="minorHAnsi"/>
          <w:sz w:val="24"/>
          <w:szCs w:val="24"/>
        </w:rPr>
        <w:t xml:space="preserve"> usluge promidžbe i informiranja u iznosu </w:t>
      </w:r>
      <w:r w:rsidR="00C71C97" w:rsidRPr="00D57634">
        <w:rPr>
          <w:rFonts w:cstheme="minorHAnsi"/>
          <w:sz w:val="24"/>
          <w:szCs w:val="24"/>
        </w:rPr>
        <w:t xml:space="preserve">od </w:t>
      </w:r>
      <w:r w:rsidR="00D57634" w:rsidRPr="00D57634">
        <w:rPr>
          <w:rFonts w:cstheme="minorHAnsi"/>
          <w:sz w:val="24"/>
          <w:szCs w:val="24"/>
        </w:rPr>
        <w:t>1.335,75</w:t>
      </w:r>
      <w:r w:rsidR="00401478" w:rsidRPr="00D57634">
        <w:rPr>
          <w:rFonts w:cstheme="minorHAnsi"/>
          <w:sz w:val="24"/>
          <w:szCs w:val="24"/>
        </w:rPr>
        <w:t xml:space="preserve"> eura,</w:t>
      </w:r>
      <w:r w:rsidR="00C71C97" w:rsidRPr="00D57634">
        <w:rPr>
          <w:rFonts w:cstheme="minorHAnsi"/>
          <w:sz w:val="24"/>
          <w:szCs w:val="24"/>
        </w:rPr>
        <w:t xml:space="preserve"> komunalne usluge u iznosu od </w:t>
      </w:r>
      <w:r w:rsidR="00D57634" w:rsidRPr="00D57634">
        <w:rPr>
          <w:rFonts w:cstheme="minorHAnsi"/>
          <w:sz w:val="24"/>
          <w:szCs w:val="24"/>
        </w:rPr>
        <w:t>6.688,91</w:t>
      </w:r>
      <w:r w:rsidR="00401478" w:rsidRPr="00D57634">
        <w:rPr>
          <w:rFonts w:cstheme="minorHAnsi"/>
          <w:sz w:val="24"/>
          <w:szCs w:val="24"/>
        </w:rPr>
        <w:t xml:space="preserve"> eura</w:t>
      </w:r>
      <w:r w:rsidR="00E60BF0" w:rsidRPr="00D57634">
        <w:rPr>
          <w:rFonts w:cstheme="minorHAnsi"/>
          <w:sz w:val="24"/>
          <w:szCs w:val="24"/>
        </w:rPr>
        <w:t xml:space="preserve">, zdravstvene i veterinarske usluge u iznosu od </w:t>
      </w:r>
      <w:r w:rsidR="00954495" w:rsidRPr="00D57634">
        <w:rPr>
          <w:rFonts w:cstheme="minorHAnsi"/>
          <w:sz w:val="24"/>
          <w:szCs w:val="24"/>
        </w:rPr>
        <w:t>1.</w:t>
      </w:r>
      <w:r w:rsidR="00D57634" w:rsidRPr="00D57634">
        <w:rPr>
          <w:rFonts w:cstheme="minorHAnsi"/>
          <w:sz w:val="24"/>
          <w:szCs w:val="24"/>
        </w:rPr>
        <w:t xml:space="preserve">512,12 </w:t>
      </w:r>
      <w:r w:rsidR="00401478" w:rsidRPr="00D57634">
        <w:rPr>
          <w:rFonts w:cstheme="minorHAnsi"/>
          <w:sz w:val="24"/>
          <w:szCs w:val="24"/>
        </w:rPr>
        <w:t xml:space="preserve">eura, </w:t>
      </w:r>
      <w:r w:rsidR="00326FB7" w:rsidRPr="00D57634">
        <w:rPr>
          <w:rFonts w:cstheme="minorHAnsi"/>
          <w:sz w:val="24"/>
          <w:szCs w:val="24"/>
        </w:rPr>
        <w:t xml:space="preserve"> intelektualne i osobne usluge u iznosu od </w:t>
      </w:r>
      <w:r w:rsidR="00D57634" w:rsidRPr="00D57634">
        <w:rPr>
          <w:rFonts w:cstheme="minorHAnsi"/>
          <w:sz w:val="24"/>
          <w:szCs w:val="24"/>
        </w:rPr>
        <w:t>981,90</w:t>
      </w:r>
      <w:r w:rsidR="00401478" w:rsidRPr="00D57634">
        <w:rPr>
          <w:rFonts w:cstheme="minorHAnsi"/>
          <w:sz w:val="24"/>
          <w:szCs w:val="24"/>
        </w:rPr>
        <w:t xml:space="preserve"> eura,</w:t>
      </w:r>
      <w:r w:rsidR="00326FB7" w:rsidRPr="00D57634">
        <w:rPr>
          <w:rFonts w:cstheme="minorHAnsi"/>
          <w:sz w:val="24"/>
          <w:szCs w:val="24"/>
        </w:rPr>
        <w:t xml:space="preserve"> </w:t>
      </w:r>
      <w:r w:rsidR="00E60BF0" w:rsidRPr="00D57634">
        <w:rPr>
          <w:rFonts w:cstheme="minorHAnsi"/>
          <w:sz w:val="24"/>
          <w:szCs w:val="24"/>
        </w:rPr>
        <w:t xml:space="preserve"> računalne usluge u iznosu od </w:t>
      </w:r>
      <w:r w:rsidR="00D57634" w:rsidRPr="00D57634">
        <w:rPr>
          <w:rFonts w:cstheme="minorHAnsi"/>
          <w:sz w:val="24"/>
          <w:szCs w:val="24"/>
        </w:rPr>
        <w:t>843,04</w:t>
      </w:r>
      <w:r w:rsidR="00401478" w:rsidRPr="00D57634">
        <w:rPr>
          <w:rFonts w:cstheme="minorHAnsi"/>
          <w:sz w:val="24"/>
          <w:szCs w:val="24"/>
        </w:rPr>
        <w:t xml:space="preserve"> eura </w:t>
      </w:r>
      <w:r w:rsidR="00E60BF0" w:rsidRPr="00D57634">
        <w:rPr>
          <w:rFonts w:cstheme="minorHAnsi"/>
          <w:sz w:val="24"/>
          <w:szCs w:val="24"/>
        </w:rPr>
        <w:t xml:space="preserve">i ostale usluge u iznosu od </w:t>
      </w:r>
      <w:r w:rsidR="00D57634" w:rsidRPr="00D57634">
        <w:rPr>
          <w:rFonts w:cstheme="minorHAnsi"/>
          <w:sz w:val="24"/>
          <w:szCs w:val="24"/>
        </w:rPr>
        <w:t xml:space="preserve">5.042,68 </w:t>
      </w:r>
      <w:r w:rsidR="00401478" w:rsidRPr="00D57634">
        <w:rPr>
          <w:rFonts w:cstheme="minorHAnsi"/>
          <w:sz w:val="24"/>
          <w:szCs w:val="24"/>
        </w:rPr>
        <w:t>eura</w:t>
      </w:r>
      <w:r w:rsidR="00E60BF0" w:rsidRPr="00D57634">
        <w:rPr>
          <w:rFonts w:cstheme="minorHAnsi"/>
          <w:sz w:val="24"/>
          <w:szCs w:val="24"/>
        </w:rPr>
        <w:t>)</w:t>
      </w:r>
      <w:r w:rsidR="00D57634">
        <w:rPr>
          <w:rFonts w:cstheme="minorHAnsi"/>
          <w:sz w:val="24"/>
          <w:szCs w:val="24"/>
        </w:rPr>
        <w:t>.</w:t>
      </w:r>
    </w:p>
    <w:p w14:paraId="2C72DD16" w14:textId="1F64E947" w:rsidR="00CC000E" w:rsidRPr="00EB3878" w:rsidRDefault="00E60BF0" w:rsidP="00CC000E">
      <w:pPr>
        <w:spacing w:after="200" w:line="276" w:lineRule="auto"/>
        <w:jc w:val="both"/>
        <w:rPr>
          <w:rFonts w:cstheme="minorHAnsi"/>
          <w:sz w:val="24"/>
          <w:szCs w:val="24"/>
        </w:rPr>
      </w:pPr>
      <w:r w:rsidRPr="00EB3878">
        <w:rPr>
          <w:rFonts w:cstheme="minorHAnsi"/>
          <w:sz w:val="24"/>
          <w:szCs w:val="24"/>
        </w:rPr>
        <w:t xml:space="preserve">- </w:t>
      </w:r>
      <w:r w:rsidR="00CC000E" w:rsidRPr="00EB3878">
        <w:rPr>
          <w:rFonts w:cstheme="minorHAnsi"/>
          <w:sz w:val="24"/>
          <w:szCs w:val="24"/>
        </w:rPr>
        <w:t xml:space="preserve">ostalih nespomenutih rashoda poslovanja u iznosu od </w:t>
      </w:r>
      <w:r w:rsidR="00CE4112" w:rsidRPr="00EB3878">
        <w:rPr>
          <w:rFonts w:cstheme="minorHAnsi"/>
          <w:sz w:val="24"/>
          <w:szCs w:val="24"/>
        </w:rPr>
        <w:t>6.352,14</w:t>
      </w:r>
      <w:r w:rsidR="00E316AD" w:rsidRPr="00EB3878">
        <w:rPr>
          <w:rFonts w:cstheme="minorHAnsi"/>
          <w:sz w:val="24"/>
          <w:szCs w:val="24"/>
        </w:rPr>
        <w:t xml:space="preserve"> eura</w:t>
      </w:r>
      <w:r w:rsidRPr="00EB3878">
        <w:rPr>
          <w:rFonts w:cstheme="minorHAnsi"/>
          <w:sz w:val="24"/>
          <w:szCs w:val="24"/>
        </w:rPr>
        <w:t xml:space="preserve"> ostvareni su </w:t>
      </w:r>
      <w:r w:rsidR="00CE4112" w:rsidRPr="00EB3878">
        <w:rPr>
          <w:rFonts w:cstheme="minorHAnsi"/>
          <w:sz w:val="24"/>
          <w:szCs w:val="24"/>
        </w:rPr>
        <w:t>80,41</w:t>
      </w:r>
      <w:r w:rsidRPr="00EB3878">
        <w:rPr>
          <w:rFonts w:cstheme="minorHAnsi"/>
          <w:sz w:val="24"/>
          <w:szCs w:val="24"/>
        </w:rPr>
        <w:t>% u odnosu na planirano (sastoje se od: naknade za rad predstavničkih i izvršnih tijela, povjerenstva i slično u iznosu od</w:t>
      </w:r>
      <w:r w:rsidR="00F174A4" w:rsidRPr="00EB3878">
        <w:rPr>
          <w:rFonts w:cstheme="minorHAnsi"/>
          <w:sz w:val="24"/>
          <w:szCs w:val="24"/>
        </w:rPr>
        <w:t xml:space="preserve"> </w:t>
      </w:r>
      <w:r w:rsidR="00CE4112" w:rsidRPr="00EB3878">
        <w:rPr>
          <w:rFonts w:cstheme="minorHAnsi"/>
          <w:sz w:val="24"/>
          <w:szCs w:val="24"/>
        </w:rPr>
        <w:t xml:space="preserve">1.659,17 </w:t>
      </w:r>
      <w:r w:rsidR="00E316AD" w:rsidRPr="00EB3878">
        <w:rPr>
          <w:rFonts w:cstheme="minorHAnsi"/>
          <w:sz w:val="24"/>
          <w:szCs w:val="24"/>
        </w:rPr>
        <w:t>eura</w:t>
      </w:r>
      <w:r w:rsidR="00F174A4" w:rsidRPr="00EB3878">
        <w:rPr>
          <w:rFonts w:cstheme="minorHAnsi"/>
          <w:sz w:val="24"/>
          <w:szCs w:val="24"/>
        </w:rPr>
        <w:t>,</w:t>
      </w:r>
      <w:r w:rsidR="00E316AD" w:rsidRPr="00EB3878">
        <w:rPr>
          <w:rFonts w:cstheme="minorHAnsi"/>
          <w:sz w:val="24"/>
          <w:szCs w:val="24"/>
        </w:rPr>
        <w:t xml:space="preserve"> premija osiguranja u iznosu od </w:t>
      </w:r>
      <w:r w:rsidR="00CE4112" w:rsidRPr="00EB3878">
        <w:rPr>
          <w:rFonts w:cstheme="minorHAnsi"/>
          <w:sz w:val="24"/>
          <w:szCs w:val="24"/>
        </w:rPr>
        <w:t>1.032,64</w:t>
      </w:r>
      <w:r w:rsidR="00E316AD" w:rsidRPr="00EB3878">
        <w:rPr>
          <w:rFonts w:cstheme="minorHAnsi"/>
          <w:sz w:val="24"/>
          <w:szCs w:val="24"/>
        </w:rPr>
        <w:t xml:space="preserve"> eura,</w:t>
      </w:r>
      <w:r w:rsidR="00F174A4" w:rsidRPr="00EB3878">
        <w:rPr>
          <w:rFonts w:cstheme="minorHAnsi"/>
          <w:sz w:val="24"/>
          <w:szCs w:val="24"/>
        </w:rPr>
        <w:t xml:space="preserve"> reprezentacija u iznosu od </w:t>
      </w:r>
      <w:r w:rsidR="00CE4112" w:rsidRPr="00EB3878">
        <w:rPr>
          <w:rFonts w:cstheme="minorHAnsi"/>
          <w:sz w:val="24"/>
          <w:szCs w:val="24"/>
        </w:rPr>
        <w:t>136,01</w:t>
      </w:r>
      <w:r w:rsidR="00D43617" w:rsidRPr="00EB3878">
        <w:rPr>
          <w:rFonts w:cstheme="minorHAnsi"/>
          <w:sz w:val="24"/>
          <w:szCs w:val="24"/>
        </w:rPr>
        <w:t xml:space="preserve"> </w:t>
      </w:r>
      <w:r w:rsidR="00E316AD" w:rsidRPr="00EB3878">
        <w:rPr>
          <w:rFonts w:cstheme="minorHAnsi"/>
          <w:sz w:val="24"/>
          <w:szCs w:val="24"/>
        </w:rPr>
        <w:t>eura</w:t>
      </w:r>
      <w:r w:rsidR="00F174A4" w:rsidRPr="00EB3878">
        <w:rPr>
          <w:rFonts w:cstheme="minorHAnsi"/>
          <w:sz w:val="24"/>
          <w:szCs w:val="24"/>
        </w:rPr>
        <w:t xml:space="preserve">, pristojbe i naknade u iznosu od </w:t>
      </w:r>
      <w:r w:rsidR="00CE4112" w:rsidRPr="00EB3878">
        <w:rPr>
          <w:rFonts w:cstheme="minorHAnsi"/>
          <w:sz w:val="24"/>
          <w:szCs w:val="24"/>
        </w:rPr>
        <w:t>1.682,36</w:t>
      </w:r>
      <w:r w:rsidR="00E316AD" w:rsidRPr="00EB3878">
        <w:rPr>
          <w:rFonts w:cstheme="minorHAnsi"/>
          <w:sz w:val="24"/>
          <w:szCs w:val="24"/>
        </w:rPr>
        <w:t xml:space="preserve"> eura, </w:t>
      </w:r>
      <w:r w:rsidR="00F174A4" w:rsidRPr="00EB3878">
        <w:rPr>
          <w:rFonts w:cstheme="minorHAnsi"/>
          <w:sz w:val="24"/>
          <w:szCs w:val="24"/>
        </w:rPr>
        <w:t xml:space="preserve">ostali nespomenuti rashodi poslovanja u iznosu od </w:t>
      </w:r>
      <w:r w:rsidR="00CE4112" w:rsidRPr="00EB3878">
        <w:rPr>
          <w:rFonts w:cstheme="minorHAnsi"/>
          <w:sz w:val="24"/>
          <w:szCs w:val="24"/>
        </w:rPr>
        <w:t>1.841,96</w:t>
      </w:r>
      <w:r w:rsidR="00E316AD" w:rsidRPr="00EB3878">
        <w:rPr>
          <w:rFonts w:cstheme="minorHAnsi"/>
          <w:sz w:val="24"/>
          <w:szCs w:val="24"/>
        </w:rPr>
        <w:t xml:space="preserve"> eura</w:t>
      </w:r>
      <w:r w:rsidR="00461C20" w:rsidRPr="00EB3878">
        <w:rPr>
          <w:rFonts w:cstheme="minorHAnsi"/>
          <w:sz w:val="24"/>
          <w:szCs w:val="24"/>
        </w:rPr>
        <w:t>)</w:t>
      </w:r>
    </w:p>
    <w:p w14:paraId="43E515DD" w14:textId="707A864C" w:rsidR="00D46D39" w:rsidRPr="00EB3878" w:rsidRDefault="00CC000E" w:rsidP="00C22348">
      <w:pPr>
        <w:spacing w:after="200" w:line="276" w:lineRule="auto"/>
        <w:jc w:val="both"/>
        <w:rPr>
          <w:rFonts w:cstheme="minorHAnsi"/>
          <w:sz w:val="24"/>
          <w:szCs w:val="24"/>
        </w:rPr>
      </w:pPr>
      <w:r w:rsidRPr="00EB3878">
        <w:rPr>
          <w:rFonts w:cstheme="minorHAnsi"/>
          <w:sz w:val="24"/>
          <w:szCs w:val="24"/>
        </w:rPr>
        <w:tab/>
      </w:r>
      <w:r w:rsidRPr="00EB3878">
        <w:rPr>
          <w:rFonts w:cstheme="minorHAnsi"/>
          <w:b/>
          <w:sz w:val="24"/>
          <w:szCs w:val="24"/>
        </w:rPr>
        <w:t xml:space="preserve">- Financijski rashodi </w:t>
      </w:r>
      <w:r w:rsidR="00A720B9" w:rsidRPr="00EB3878">
        <w:rPr>
          <w:rFonts w:cstheme="minorHAnsi"/>
          <w:b/>
          <w:sz w:val="24"/>
          <w:szCs w:val="24"/>
        </w:rPr>
        <w:t xml:space="preserve">– </w:t>
      </w:r>
      <w:r w:rsidR="00CE4112" w:rsidRPr="00EB3878">
        <w:rPr>
          <w:rFonts w:cstheme="minorHAnsi"/>
          <w:b/>
          <w:sz w:val="24"/>
          <w:szCs w:val="24"/>
        </w:rPr>
        <w:t xml:space="preserve">1.774,34 eura </w:t>
      </w:r>
      <w:r w:rsidRPr="00EB3878">
        <w:rPr>
          <w:rFonts w:cstheme="minorHAnsi"/>
          <w:sz w:val="24"/>
          <w:szCs w:val="24"/>
        </w:rPr>
        <w:t xml:space="preserve">ostvareni su </w:t>
      </w:r>
      <w:r w:rsidR="00CE4112" w:rsidRPr="00EB3878">
        <w:rPr>
          <w:rFonts w:cstheme="minorHAnsi"/>
          <w:sz w:val="24"/>
          <w:szCs w:val="24"/>
        </w:rPr>
        <w:t>95,91</w:t>
      </w:r>
      <w:r w:rsidRPr="00EB3878">
        <w:rPr>
          <w:rFonts w:cstheme="minorHAnsi"/>
          <w:sz w:val="24"/>
          <w:szCs w:val="24"/>
        </w:rPr>
        <w:t>% u odnosu na planirano, a odnose se na bankovne usluge i usluge platnog prometa</w:t>
      </w:r>
      <w:r w:rsidR="00B54884" w:rsidRPr="00EB3878">
        <w:rPr>
          <w:rFonts w:cstheme="minorHAnsi"/>
          <w:sz w:val="24"/>
          <w:szCs w:val="24"/>
        </w:rPr>
        <w:t xml:space="preserve"> u iznosu od </w:t>
      </w:r>
      <w:r w:rsidR="00EB3878" w:rsidRPr="00EB3878">
        <w:rPr>
          <w:rFonts w:cstheme="minorHAnsi"/>
          <w:sz w:val="24"/>
          <w:szCs w:val="24"/>
        </w:rPr>
        <w:t>1.577,92</w:t>
      </w:r>
      <w:r w:rsidR="00B54884" w:rsidRPr="00EB3878">
        <w:rPr>
          <w:rFonts w:cstheme="minorHAnsi"/>
          <w:sz w:val="24"/>
          <w:szCs w:val="24"/>
        </w:rPr>
        <w:t xml:space="preserve"> eura te na zatezne kamate u iznosu od </w:t>
      </w:r>
      <w:r w:rsidR="00EB3878" w:rsidRPr="00EB3878">
        <w:rPr>
          <w:rFonts w:cstheme="minorHAnsi"/>
          <w:sz w:val="24"/>
          <w:szCs w:val="24"/>
        </w:rPr>
        <w:t xml:space="preserve">196,42 </w:t>
      </w:r>
      <w:r w:rsidR="00B54884" w:rsidRPr="00EB3878">
        <w:rPr>
          <w:rFonts w:cstheme="minorHAnsi"/>
          <w:sz w:val="24"/>
          <w:szCs w:val="24"/>
        </w:rPr>
        <w:t>eura.</w:t>
      </w:r>
    </w:p>
    <w:p w14:paraId="2FDE89CE" w14:textId="77777777" w:rsidR="00C22348" w:rsidRDefault="00C22348" w:rsidP="00C22348">
      <w:pPr>
        <w:spacing w:after="200" w:line="276" w:lineRule="auto"/>
        <w:jc w:val="both"/>
        <w:rPr>
          <w:rFonts w:cstheme="minorHAnsi"/>
          <w:color w:val="EE0000"/>
          <w:sz w:val="24"/>
          <w:szCs w:val="24"/>
        </w:rPr>
      </w:pPr>
    </w:p>
    <w:p w14:paraId="21ED46B3" w14:textId="77777777" w:rsidR="00EB3878" w:rsidRDefault="00EB3878" w:rsidP="00C22348">
      <w:pPr>
        <w:spacing w:after="200" w:line="276" w:lineRule="auto"/>
        <w:jc w:val="both"/>
        <w:rPr>
          <w:rFonts w:cstheme="minorHAnsi"/>
          <w:color w:val="EE0000"/>
          <w:sz w:val="24"/>
          <w:szCs w:val="24"/>
        </w:rPr>
      </w:pPr>
    </w:p>
    <w:p w14:paraId="611781FF" w14:textId="77777777" w:rsidR="00EB3878" w:rsidRPr="00CF0AAE" w:rsidRDefault="00EB3878" w:rsidP="00C22348">
      <w:pPr>
        <w:spacing w:after="200" w:line="276" w:lineRule="auto"/>
        <w:jc w:val="both"/>
        <w:rPr>
          <w:rFonts w:cstheme="minorHAnsi"/>
          <w:color w:val="EE0000"/>
          <w:sz w:val="24"/>
          <w:szCs w:val="24"/>
        </w:rPr>
      </w:pPr>
    </w:p>
    <w:p w14:paraId="168E3E2D" w14:textId="557B73F1" w:rsidR="00CC000E" w:rsidRPr="00EB3878" w:rsidRDefault="00CC000E" w:rsidP="00CC000E">
      <w:pPr>
        <w:spacing w:after="200" w:line="360" w:lineRule="auto"/>
        <w:rPr>
          <w:rFonts w:cstheme="minorHAnsi"/>
          <w:b/>
          <w:sz w:val="28"/>
          <w:szCs w:val="28"/>
        </w:rPr>
      </w:pPr>
      <w:r w:rsidRPr="00EB3878">
        <w:rPr>
          <w:rFonts w:cstheme="minorHAnsi"/>
          <w:b/>
          <w:sz w:val="28"/>
          <w:szCs w:val="28"/>
        </w:rPr>
        <w:t>3. RASHODI ZA NABAVU NEFINANCIJSKE IMOVINE</w:t>
      </w:r>
      <w:r w:rsidR="00326FB7" w:rsidRPr="00EB3878">
        <w:rPr>
          <w:rFonts w:cstheme="minorHAnsi"/>
          <w:b/>
          <w:sz w:val="28"/>
          <w:szCs w:val="28"/>
        </w:rPr>
        <w:t xml:space="preserve"> (4)</w:t>
      </w:r>
    </w:p>
    <w:p w14:paraId="69F40828" w14:textId="076BAF32" w:rsidR="00CC000E" w:rsidRPr="00EB3878" w:rsidRDefault="00CC000E" w:rsidP="00CC000E">
      <w:pPr>
        <w:spacing w:after="200" w:line="360" w:lineRule="auto"/>
        <w:jc w:val="both"/>
        <w:rPr>
          <w:rFonts w:cstheme="minorHAnsi"/>
          <w:sz w:val="24"/>
          <w:szCs w:val="24"/>
        </w:rPr>
      </w:pPr>
      <w:r w:rsidRPr="00EB3878">
        <w:rPr>
          <w:rFonts w:cstheme="minorHAnsi"/>
          <w:sz w:val="24"/>
          <w:szCs w:val="24"/>
        </w:rPr>
        <w:t xml:space="preserve">U razdoblju od 01.01. </w:t>
      </w:r>
      <w:r w:rsidR="00215CBD" w:rsidRPr="00EB3878">
        <w:rPr>
          <w:rFonts w:cstheme="minorHAnsi"/>
          <w:sz w:val="24"/>
          <w:szCs w:val="24"/>
        </w:rPr>
        <w:t xml:space="preserve">do </w:t>
      </w:r>
      <w:r w:rsidR="00D43617" w:rsidRPr="00EB3878">
        <w:rPr>
          <w:rFonts w:cstheme="minorHAnsi"/>
          <w:sz w:val="24"/>
          <w:szCs w:val="24"/>
        </w:rPr>
        <w:t>3</w:t>
      </w:r>
      <w:r w:rsidR="00B54884" w:rsidRPr="00EB3878">
        <w:rPr>
          <w:rFonts w:cstheme="minorHAnsi"/>
          <w:sz w:val="24"/>
          <w:szCs w:val="24"/>
        </w:rPr>
        <w:t>1.12</w:t>
      </w:r>
      <w:r w:rsidR="00D43617" w:rsidRPr="00EB3878">
        <w:rPr>
          <w:rFonts w:cstheme="minorHAnsi"/>
          <w:sz w:val="24"/>
          <w:szCs w:val="24"/>
        </w:rPr>
        <w:t>.202</w:t>
      </w:r>
      <w:r w:rsidR="00EB3878" w:rsidRPr="00EB3878">
        <w:rPr>
          <w:rFonts w:cstheme="minorHAnsi"/>
          <w:sz w:val="24"/>
          <w:szCs w:val="24"/>
        </w:rPr>
        <w:t>5</w:t>
      </w:r>
      <w:r w:rsidR="00D43617" w:rsidRPr="00EB3878">
        <w:rPr>
          <w:rFonts w:cstheme="minorHAnsi"/>
          <w:sz w:val="24"/>
          <w:szCs w:val="24"/>
        </w:rPr>
        <w:t>.</w:t>
      </w:r>
      <w:r w:rsidRPr="00EB3878">
        <w:rPr>
          <w:rFonts w:cstheme="minorHAnsi"/>
          <w:sz w:val="24"/>
          <w:szCs w:val="24"/>
        </w:rPr>
        <w:t xml:space="preserve"> godine rashod</w:t>
      </w:r>
      <w:r w:rsidR="00E316AD" w:rsidRPr="00EB3878">
        <w:rPr>
          <w:rFonts w:cstheme="minorHAnsi"/>
          <w:sz w:val="24"/>
          <w:szCs w:val="24"/>
        </w:rPr>
        <w:t>i</w:t>
      </w:r>
      <w:r w:rsidRPr="00EB3878">
        <w:rPr>
          <w:rFonts w:cstheme="minorHAnsi"/>
          <w:sz w:val="24"/>
          <w:szCs w:val="24"/>
        </w:rPr>
        <w:t xml:space="preserve"> za nabavu nefinancijske imovine </w:t>
      </w:r>
      <w:r w:rsidR="00A720B9" w:rsidRPr="00EB3878">
        <w:rPr>
          <w:rFonts w:cstheme="minorHAnsi"/>
          <w:sz w:val="24"/>
          <w:szCs w:val="24"/>
        </w:rPr>
        <w:t>iznose</w:t>
      </w:r>
      <w:r w:rsidRPr="00EB3878">
        <w:rPr>
          <w:rFonts w:cstheme="minorHAnsi"/>
          <w:sz w:val="24"/>
          <w:szCs w:val="24"/>
        </w:rPr>
        <w:t xml:space="preserve"> </w:t>
      </w:r>
      <w:r w:rsidR="00EB3878" w:rsidRPr="00EB3878">
        <w:rPr>
          <w:rFonts w:cstheme="minorHAnsi"/>
          <w:sz w:val="24"/>
          <w:szCs w:val="24"/>
        </w:rPr>
        <w:t xml:space="preserve">4.734,09 </w:t>
      </w:r>
      <w:r w:rsidR="00E316AD" w:rsidRPr="00EB3878">
        <w:rPr>
          <w:rFonts w:cstheme="minorHAnsi"/>
          <w:sz w:val="24"/>
          <w:szCs w:val="24"/>
        </w:rPr>
        <w:t xml:space="preserve"> eura, </w:t>
      </w:r>
      <w:r w:rsidRPr="00EB3878">
        <w:rPr>
          <w:rFonts w:cstheme="minorHAnsi"/>
          <w:sz w:val="24"/>
          <w:szCs w:val="24"/>
        </w:rPr>
        <w:t xml:space="preserve"> ostvareni su </w:t>
      </w:r>
      <w:r w:rsidR="00EB3878" w:rsidRPr="00EB3878">
        <w:rPr>
          <w:rFonts w:cstheme="minorHAnsi"/>
          <w:sz w:val="24"/>
          <w:szCs w:val="24"/>
        </w:rPr>
        <w:t>72,83</w:t>
      </w:r>
      <w:r w:rsidRPr="00EB3878">
        <w:rPr>
          <w:rFonts w:cstheme="minorHAnsi"/>
          <w:sz w:val="24"/>
          <w:szCs w:val="24"/>
        </w:rPr>
        <w:t>% u odnosu na planirano i to kako slijedi:</w:t>
      </w:r>
    </w:p>
    <w:p w14:paraId="51E9CF21" w14:textId="2BCE1992" w:rsidR="00CC000E" w:rsidRPr="00EB3878" w:rsidRDefault="00CC000E" w:rsidP="00CC000E">
      <w:pPr>
        <w:spacing w:after="200" w:line="276" w:lineRule="auto"/>
        <w:jc w:val="both"/>
        <w:rPr>
          <w:rFonts w:cstheme="minorHAnsi"/>
          <w:sz w:val="24"/>
          <w:szCs w:val="24"/>
        </w:rPr>
      </w:pPr>
      <w:r w:rsidRPr="00EB3878">
        <w:rPr>
          <w:rFonts w:cstheme="minorHAnsi"/>
          <w:sz w:val="24"/>
          <w:szCs w:val="24"/>
        </w:rPr>
        <w:tab/>
      </w:r>
      <w:r w:rsidRPr="00EB3878">
        <w:rPr>
          <w:rFonts w:cstheme="minorHAnsi"/>
          <w:b/>
          <w:sz w:val="24"/>
          <w:szCs w:val="24"/>
        </w:rPr>
        <w:t xml:space="preserve">- Rashodi za nabavu proizvedene dugotrajne imovine </w:t>
      </w:r>
      <w:r w:rsidR="00075B51" w:rsidRPr="00EB3878">
        <w:rPr>
          <w:rFonts w:cstheme="minorHAnsi"/>
          <w:sz w:val="24"/>
          <w:szCs w:val="24"/>
        </w:rPr>
        <w:t>–</w:t>
      </w:r>
      <w:r w:rsidRPr="00EB3878">
        <w:rPr>
          <w:rFonts w:cstheme="minorHAnsi"/>
          <w:sz w:val="24"/>
          <w:szCs w:val="24"/>
        </w:rPr>
        <w:t xml:space="preserve"> </w:t>
      </w:r>
      <w:r w:rsidR="00EB3878" w:rsidRPr="00EB3878">
        <w:rPr>
          <w:rFonts w:cstheme="minorHAnsi"/>
          <w:sz w:val="24"/>
          <w:szCs w:val="24"/>
        </w:rPr>
        <w:t>4.734,09</w:t>
      </w:r>
      <w:r w:rsidR="00E316AD" w:rsidRPr="00EB3878">
        <w:rPr>
          <w:rFonts w:cstheme="minorHAnsi"/>
          <w:sz w:val="24"/>
          <w:szCs w:val="24"/>
        </w:rPr>
        <w:t>eura</w:t>
      </w:r>
      <w:r w:rsidRPr="00EB3878">
        <w:rPr>
          <w:rFonts w:cstheme="minorHAnsi"/>
          <w:sz w:val="24"/>
          <w:szCs w:val="24"/>
        </w:rPr>
        <w:t>, a odnosi se na nabavu postrojenja i opreme</w:t>
      </w:r>
      <w:r w:rsidR="00EB3878" w:rsidRPr="00EB3878">
        <w:rPr>
          <w:rFonts w:cstheme="minorHAnsi"/>
          <w:sz w:val="24"/>
          <w:szCs w:val="24"/>
        </w:rPr>
        <w:t xml:space="preserve"> te ulaganja u računalne programe</w:t>
      </w:r>
      <w:r w:rsidR="00D43617" w:rsidRPr="00EB3878">
        <w:rPr>
          <w:rFonts w:cstheme="minorHAnsi"/>
          <w:sz w:val="24"/>
          <w:szCs w:val="24"/>
        </w:rPr>
        <w:t>.</w:t>
      </w:r>
    </w:p>
    <w:p w14:paraId="28F09106" w14:textId="77777777" w:rsidR="001D6309" w:rsidRPr="00CF0AAE" w:rsidRDefault="001D6309" w:rsidP="00CC000E">
      <w:pPr>
        <w:spacing w:after="200" w:line="276" w:lineRule="auto"/>
        <w:jc w:val="both"/>
        <w:rPr>
          <w:rFonts w:cstheme="minorHAnsi"/>
          <w:color w:val="EE0000"/>
          <w:sz w:val="24"/>
          <w:szCs w:val="24"/>
        </w:rPr>
      </w:pPr>
    </w:p>
    <w:p w14:paraId="27A98920" w14:textId="7E9BC259" w:rsidR="00A64B12" w:rsidRDefault="00A64B12" w:rsidP="00A64B12">
      <w:pPr>
        <w:pStyle w:val="Odlomakpopisa"/>
        <w:numPr>
          <w:ilvl w:val="0"/>
          <w:numId w:val="3"/>
        </w:numPr>
        <w:spacing w:after="0" w:line="276" w:lineRule="auto"/>
        <w:jc w:val="both"/>
        <w:rPr>
          <w:rFonts w:cstheme="minorHAnsi"/>
          <w:b/>
          <w:bCs/>
          <w:sz w:val="24"/>
          <w:szCs w:val="24"/>
        </w:rPr>
      </w:pPr>
      <w:r w:rsidRPr="00EB3878">
        <w:rPr>
          <w:rFonts w:cstheme="minorHAnsi"/>
          <w:b/>
          <w:bCs/>
          <w:sz w:val="24"/>
          <w:szCs w:val="24"/>
        </w:rPr>
        <w:t>obrazloženje prenesenog manjka</w:t>
      </w:r>
    </w:p>
    <w:p w14:paraId="40692239" w14:textId="77777777" w:rsidR="00EB3878" w:rsidRPr="00EB3878" w:rsidRDefault="00EB3878" w:rsidP="00EB3878">
      <w:pPr>
        <w:pStyle w:val="Odlomakpopisa"/>
        <w:spacing w:after="0" w:line="276" w:lineRule="auto"/>
        <w:ind w:left="360"/>
        <w:jc w:val="both"/>
        <w:rPr>
          <w:rFonts w:cstheme="minorHAnsi"/>
          <w:b/>
          <w:bCs/>
          <w:sz w:val="24"/>
          <w:szCs w:val="24"/>
        </w:rPr>
      </w:pPr>
    </w:p>
    <w:p w14:paraId="6F846C88" w14:textId="71BBAC1C" w:rsidR="00EB3878" w:rsidRPr="00EB3878" w:rsidRDefault="00EB3878" w:rsidP="00EB3878">
      <w:pPr>
        <w:jc w:val="both"/>
        <w:rPr>
          <w:sz w:val="24"/>
          <w:szCs w:val="24"/>
        </w:rPr>
      </w:pPr>
      <w:r w:rsidRPr="00EB3878">
        <w:rPr>
          <w:sz w:val="24"/>
          <w:szCs w:val="24"/>
        </w:rPr>
        <w:t>Ukupni prihodi i primici  iznose 960.457,52 eura,  dok ukupni rashodi i izdaci iznose 1.041.961,49 eura. U odnosu na razdoblje prethodne godine vidljivo je povećanje i prihoda i rashoda do koje</w:t>
      </w:r>
      <w:r w:rsidR="00491A7D">
        <w:rPr>
          <w:sz w:val="24"/>
          <w:szCs w:val="24"/>
        </w:rPr>
        <w:t>g</w:t>
      </w:r>
      <w:r w:rsidRPr="00EB3878">
        <w:rPr>
          <w:sz w:val="24"/>
          <w:szCs w:val="24"/>
        </w:rPr>
        <w:t xml:space="preserve"> je došlo zbog dogradnje Dječjeg vrtića Škrinjica i proširenja kapaciteta za dvije odgojno obrazovne skupine.</w:t>
      </w:r>
    </w:p>
    <w:p w14:paraId="46449B10" w14:textId="77777777" w:rsidR="00EB3878" w:rsidRPr="00EB3878" w:rsidRDefault="00EB3878" w:rsidP="00EB3878">
      <w:pPr>
        <w:jc w:val="both"/>
        <w:rPr>
          <w:sz w:val="24"/>
          <w:szCs w:val="24"/>
        </w:rPr>
      </w:pPr>
      <w:r w:rsidRPr="00EB3878">
        <w:rPr>
          <w:sz w:val="24"/>
          <w:szCs w:val="24"/>
        </w:rPr>
        <w:t>Razlika između ukupnih prihoda i primitaka te rashoda i izdataka daje manjak u iznosu od 81.503,97 eura. Važno je napomenuti da je iznos od 75.637,94 eura metodološki manjak i odnosi se na plaću za 12. mjesec 2025. godine, te je nastao uslijed ukidanja kontinuiranih rashoda poslovanja (podskupina 193).</w:t>
      </w:r>
    </w:p>
    <w:p w14:paraId="08522DB5" w14:textId="3682A56D" w:rsidR="00EB3878" w:rsidRPr="00EB3878" w:rsidRDefault="00EB3878" w:rsidP="00EB3878">
      <w:pPr>
        <w:jc w:val="both"/>
        <w:rPr>
          <w:sz w:val="24"/>
          <w:szCs w:val="24"/>
        </w:rPr>
      </w:pPr>
      <w:r w:rsidRPr="00EB3878">
        <w:rPr>
          <w:sz w:val="24"/>
          <w:szCs w:val="24"/>
        </w:rPr>
        <w:t>Na dan 31.12.2025. godine s uključenim manjkom iz prethodnih godina u iznosu od 9.248,72 eura ukupni manjak iznosi 90.752,69 eura.</w:t>
      </w:r>
    </w:p>
    <w:p w14:paraId="777336EC" w14:textId="54FFC6D7" w:rsidR="00CC000E" w:rsidRPr="00EB3878" w:rsidRDefault="00D11F31" w:rsidP="00CC000E">
      <w:pPr>
        <w:spacing w:after="200" w:line="276" w:lineRule="auto"/>
        <w:jc w:val="both"/>
        <w:rPr>
          <w:rFonts w:cstheme="minorHAnsi"/>
          <w:sz w:val="24"/>
          <w:szCs w:val="24"/>
        </w:rPr>
      </w:pPr>
      <w:r w:rsidRPr="00EB3878">
        <w:rPr>
          <w:rFonts w:cstheme="minorHAnsi"/>
          <w:sz w:val="24"/>
          <w:szCs w:val="24"/>
        </w:rPr>
        <w:t>U svrhu uravnoteženja Financijskog plana, nakon uključivanja manjka nastavit će se s daljnjim poduzimanjem svih mjera za pravodobno prikupljanje i ostvarenje prihoda, uz maksimalno poštivanje načela ekonomičnosti i učinkovitosti prilikom trošenja proračunskih sredstava, a kako bi ostvareni prihodi bili dostatni za pokriće dijela prenesenog manjka</w:t>
      </w:r>
      <w:r w:rsidR="002C1A5E" w:rsidRPr="00EB3878">
        <w:rPr>
          <w:rFonts w:cstheme="minorHAnsi"/>
          <w:sz w:val="24"/>
          <w:szCs w:val="24"/>
        </w:rPr>
        <w:t xml:space="preserve"> u iznosu od </w:t>
      </w:r>
      <w:r w:rsidR="00EB3878">
        <w:rPr>
          <w:rFonts w:cstheme="minorHAnsi"/>
          <w:sz w:val="24"/>
          <w:szCs w:val="24"/>
        </w:rPr>
        <w:t>90.752,69</w:t>
      </w:r>
      <w:r w:rsidR="002C1A5E" w:rsidRPr="00EB3878">
        <w:rPr>
          <w:rFonts w:cstheme="minorHAnsi"/>
          <w:sz w:val="24"/>
          <w:szCs w:val="24"/>
        </w:rPr>
        <w:t xml:space="preserve"> eura</w:t>
      </w:r>
      <w:r w:rsidRPr="00EB3878">
        <w:rPr>
          <w:rFonts w:cstheme="minorHAnsi"/>
          <w:sz w:val="24"/>
          <w:szCs w:val="24"/>
        </w:rPr>
        <w:t xml:space="preserve"> te rashoda i izdataka u skladu s definiranom dinamikom</w:t>
      </w:r>
      <w:r w:rsidR="0035063A" w:rsidRPr="00EB3878">
        <w:rPr>
          <w:rFonts w:cstheme="minorHAnsi"/>
          <w:sz w:val="24"/>
          <w:szCs w:val="24"/>
        </w:rPr>
        <w:t>.</w:t>
      </w:r>
    </w:p>
    <w:p w14:paraId="0B391E30" w14:textId="77777777" w:rsidR="006F0305" w:rsidRPr="00CF0AAE" w:rsidRDefault="006F0305" w:rsidP="00CC000E">
      <w:pPr>
        <w:spacing w:after="200" w:line="276" w:lineRule="auto"/>
        <w:jc w:val="both"/>
        <w:rPr>
          <w:rFonts w:cstheme="minorHAnsi"/>
          <w:color w:val="EE0000"/>
        </w:rPr>
      </w:pPr>
    </w:p>
    <w:p w14:paraId="598E5864" w14:textId="77777777" w:rsidR="006F0305" w:rsidRPr="00EB3878" w:rsidRDefault="006F0305" w:rsidP="006F0305">
      <w:pPr>
        <w:spacing w:after="200" w:line="276" w:lineRule="auto"/>
        <w:jc w:val="both"/>
        <w:rPr>
          <w:rFonts w:cstheme="minorHAnsi"/>
          <w:b/>
          <w:bCs/>
          <w:sz w:val="24"/>
          <w:szCs w:val="24"/>
        </w:rPr>
      </w:pPr>
      <w:r w:rsidRPr="00EB3878">
        <w:rPr>
          <w:rFonts w:cstheme="minorHAnsi"/>
          <w:b/>
          <w:bCs/>
          <w:sz w:val="24"/>
          <w:szCs w:val="24"/>
        </w:rPr>
        <w:t>STANJE NOVAČNIH SREDSTAVA NA RAČUNU PRORAČUNSKOG KORISNIKA NA POČETKU I NA KRAJU PRORAČUNSKE GODINE</w:t>
      </w:r>
    </w:p>
    <w:p w14:paraId="7435619B" w14:textId="77CB80C6" w:rsidR="004E390A" w:rsidRPr="00A270B2" w:rsidRDefault="004E390A" w:rsidP="004E390A">
      <w:pPr>
        <w:spacing w:after="0" w:line="360" w:lineRule="auto"/>
        <w:jc w:val="both"/>
        <w:rPr>
          <w:rFonts w:cstheme="minorHAnsi"/>
          <w:sz w:val="24"/>
          <w:szCs w:val="24"/>
        </w:rPr>
      </w:pPr>
      <w:r w:rsidRPr="00A270B2">
        <w:rPr>
          <w:rFonts w:cstheme="minorHAnsi"/>
          <w:sz w:val="24"/>
          <w:szCs w:val="24"/>
        </w:rPr>
        <w:t xml:space="preserve">Ukupno stanje na računu i blagajni s danom </w:t>
      </w:r>
      <w:r w:rsidR="00EB3878" w:rsidRPr="00A270B2">
        <w:rPr>
          <w:rFonts w:cstheme="minorHAnsi"/>
          <w:sz w:val="24"/>
          <w:szCs w:val="24"/>
        </w:rPr>
        <w:t xml:space="preserve">01.01.2025. </w:t>
      </w:r>
      <w:r w:rsidRPr="00A270B2">
        <w:rPr>
          <w:rFonts w:cstheme="minorHAnsi"/>
          <w:sz w:val="24"/>
          <w:szCs w:val="24"/>
        </w:rPr>
        <w:t xml:space="preserve"> godine iznosi </w:t>
      </w:r>
      <w:r w:rsidR="006E7D0F" w:rsidRPr="00A270B2">
        <w:rPr>
          <w:rFonts w:cstheme="minorHAnsi"/>
          <w:sz w:val="24"/>
          <w:szCs w:val="24"/>
        </w:rPr>
        <w:t>898,76</w:t>
      </w:r>
      <w:r w:rsidRPr="00A270B2">
        <w:rPr>
          <w:rFonts w:cstheme="minorHAnsi"/>
          <w:sz w:val="24"/>
          <w:szCs w:val="24"/>
        </w:rPr>
        <w:t xml:space="preserve"> eura.</w:t>
      </w:r>
    </w:p>
    <w:p w14:paraId="42421864" w14:textId="4FA4F938" w:rsidR="00EB3878" w:rsidRPr="00EB3878" w:rsidRDefault="00EB3878" w:rsidP="00EB3878">
      <w:pPr>
        <w:spacing w:line="278" w:lineRule="auto"/>
        <w:jc w:val="both"/>
        <w:rPr>
          <w:rFonts w:eastAsia="Times New Roman" w:cstheme="minorHAnsi"/>
          <w:sz w:val="24"/>
          <w:szCs w:val="20"/>
          <w:lang w:eastAsia="hr-HR"/>
        </w:rPr>
      </w:pPr>
      <w:r w:rsidRPr="00EB3878">
        <w:rPr>
          <w:rFonts w:eastAsia="Times New Roman" w:cstheme="minorHAnsi"/>
          <w:sz w:val="24"/>
          <w:szCs w:val="20"/>
          <w:lang w:eastAsia="hr-HR"/>
        </w:rPr>
        <w:t>S obzirom na odluku Općinskog vijeća Općine Vidovec o uvođenju riznice Općine Vidovec, žiro račun Dječjeg vrtića Škrinjica je zatvoren s danom 31.12.2025. godine te su sredstva zatečena na računu  (iznos od 396,92 eura) prebačena na žiro račun Općine Vidovec.</w:t>
      </w:r>
    </w:p>
    <w:p w14:paraId="71681D8A" w14:textId="65A3B2CE" w:rsidR="00EB3878" w:rsidRPr="00A270B2" w:rsidRDefault="00EB3878" w:rsidP="00A270B2">
      <w:pPr>
        <w:spacing w:line="278" w:lineRule="auto"/>
        <w:jc w:val="both"/>
        <w:rPr>
          <w:rFonts w:eastAsia="Times New Roman" w:cstheme="minorHAnsi"/>
          <w:sz w:val="24"/>
          <w:szCs w:val="20"/>
          <w:lang w:eastAsia="hr-HR"/>
        </w:rPr>
      </w:pPr>
      <w:r w:rsidRPr="00EB3878">
        <w:rPr>
          <w:rFonts w:eastAsia="Times New Roman" w:cstheme="minorHAnsi"/>
          <w:sz w:val="24"/>
          <w:szCs w:val="20"/>
          <w:lang w:eastAsia="hr-HR"/>
        </w:rPr>
        <w:t>Na dan 31.12.2025. godine stanje na računu Dječjeg vrtića Škrinjica i u blagajni iznosi 0,00 eura.</w:t>
      </w:r>
    </w:p>
    <w:p w14:paraId="4B07E071" w14:textId="77777777" w:rsidR="004C1D8B" w:rsidRPr="00CF0AAE" w:rsidRDefault="004C1D8B" w:rsidP="00CC000E">
      <w:pPr>
        <w:spacing w:after="200" w:line="276" w:lineRule="auto"/>
        <w:jc w:val="both"/>
        <w:rPr>
          <w:rFonts w:cstheme="minorHAnsi"/>
          <w:i/>
          <w:iCs/>
          <w:color w:val="EE0000"/>
          <w:sz w:val="24"/>
          <w:szCs w:val="24"/>
        </w:rPr>
      </w:pPr>
    </w:p>
    <w:p w14:paraId="2E869A72" w14:textId="1CAA7D9B" w:rsidR="004C1D8B" w:rsidRPr="00EB3878" w:rsidRDefault="004C1D8B" w:rsidP="004C1D8B">
      <w:pPr>
        <w:pStyle w:val="Odlomakpopisa"/>
        <w:numPr>
          <w:ilvl w:val="0"/>
          <w:numId w:val="2"/>
        </w:numPr>
        <w:spacing w:after="0" w:line="276" w:lineRule="auto"/>
        <w:jc w:val="both"/>
        <w:rPr>
          <w:rFonts w:cstheme="minorHAnsi"/>
          <w:b/>
          <w:sz w:val="24"/>
          <w:szCs w:val="24"/>
        </w:rPr>
      </w:pPr>
      <w:r w:rsidRPr="00EB3878">
        <w:rPr>
          <w:rFonts w:cstheme="minorHAnsi"/>
          <w:b/>
          <w:sz w:val="24"/>
          <w:szCs w:val="24"/>
        </w:rPr>
        <w:t>OBRAZLOŽENJE POSEBNOG DIJELA IZVJEŠTAJA  O IZVRŠENJU FINANCIJSKOG PLANA DJEČJEG VRTIĆA ŠKRINJICA</w:t>
      </w:r>
    </w:p>
    <w:p w14:paraId="3430B9AB" w14:textId="389F6DC2" w:rsidR="004C1D8B" w:rsidRPr="00EB3878" w:rsidRDefault="004C1D8B" w:rsidP="00280DAC">
      <w:pPr>
        <w:spacing w:after="0" w:line="276" w:lineRule="auto"/>
        <w:jc w:val="both"/>
        <w:rPr>
          <w:rFonts w:cstheme="minorHAnsi"/>
          <w:b/>
          <w:sz w:val="24"/>
          <w:szCs w:val="24"/>
        </w:rPr>
      </w:pPr>
    </w:p>
    <w:p w14:paraId="693F15F9" w14:textId="6FD2FB4A" w:rsidR="002A3CB7" w:rsidRPr="00F55702" w:rsidRDefault="00280DAC" w:rsidP="00A270B2">
      <w:pPr>
        <w:pStyle w:val="Tijeloteksta"/>
        <w:spacing w:line="261" w:lineRule="auto"/>
        <w:ind w:right="229"/>
        <w:jc w:val="both"/>
        <w:rPr>
          <w:rFonts w:asciiTheme="minorHAnsi" w:hAnsiTheme="minorHAnsi" w:cstheme="minorHAnsi"/>
          <w:color w:val="000000" w:themeColor="text1"/>
        </w:rPr>
      </w:pPr>
      <w:r w:rsidRPr="00EB3878">
        <w:rPr>
          <w:rFonts w:cstheme="minorHAnsi"/>
          <w:bCs/>
        </w:rPr>
        <w:t>U Dječjem vrtiću Škrinjica u</w:t>
      </w:r>
      <w:r w:rsidR="00D11F31" w:rsidRPr="00EB3878">
        <w:rPr>
          <w:rFonts w:cstheme="minorHAnsi"/>
          <w:bCs/>
        </w:rPr>
        <w:t xml:space="preserve"> 202</w:t>
      </w:r>
      <w:r w:rsidR="00EB3878">
        <w:rPr>
          <w:rFonts w:cstheme="minorHAnsi"/>
          <w:bCs/>
        </w:rPr>
        <w:t>5</w:t>
      </w:r>
      <w:r w:rsidR="00D11F31" w:rsidRPr="00EB3878">
        <w:rPr>
          <w:rFonts w:cstheme="minorHAnsi"/>
          <w:bCs/>
        </w:rPr>
        <w:t>. godini nastavil</w:t>
      </w:r>
      <w:r w:rsidR="0035063A" w:rsidRPr="00EB3878">
        <w:rPr>
          <w:rFonts w:cstheme="minorHAnsi"/>
          <w:bCs/>
        </w:rPr>
        <w:t>i</w:t>
      </w:r>
      <w:r w:rsidR="00D11F31" w:rsidRPr="00EB3878">
        <w:rPr>
          <w:rFonts w:cstheme="minorHAnsi"/>
          <w:bCs/>
        </w:rPr>
        <w:t xml:space="preserve"> su se provoditi </w:t>
      </w:r>
      <w:r w:rsidR="006E7D0F" w:rsidRPr="00EB3878">
        <w:rPr>
          <w:rFonts w:cstheme="minorHAnsi"/>
          <w:bCs/>
        </w:rPr>
        <w:t xml:space="preserve">kraći </w:t>
      </w:r>
      <w:r w:rsidR="00D11F31" w:rsidRPr="00EB3878">
        <w:rPr>
          <w:rFonts w:cstheme="minorHAnsi"/>
          <w:bCs/>
        </w:rPr>
        <w:t>program</w:t>
      </w:r>
      <w:r w:rsidR="006E7D0F" w:rsidRPr="00EB3878">
        <w:rPr>
          <w:rFonts w:cstheme="minorHAnsi"/>
          <w:bCs/>
        </w:rPr>
        <w:t>i</w:t>
      </w:r>
      <w:r w:rsidR="00D11F31" w:rsidRPr="00EB3878">
        <w:rPr>
          <w:rFonts w:cstheme="minorHAnsi"/>
          <w:bCs/>
        </w:rPr>
        <w:t>: kraći program engleskog jezika</w:t>
      </w:r>
      <w:r w:rsidR="006E7D0F" w:rsidRPr="00EB3878">
        <w:rPr>
          <w:rFonts w:cstheme="minorHAnsi"/>
          <w:bCs/>
        </w:rPr>
        <w:t>,</w:t>
      </w:r>
      <w:r w:rsidR="00D11F31" w:rsidRPr="00EB3878">
        <w:rPr>
          <w:rFonts w:cstheme="minorHAnsi"/>
          <w:bCs/>
        </w:rPr>
        <w:t xml:space="preserve"> kraći kineziološki program</w:t>
      </w:r>
      <w:r w:rsidR="006E7D0F" w:rsidRPr="00EB3878">
        <w:rPr>
          <w:rFonts w:cstheme="minorHAnsi"/>
          <w:bCs/>
        </w:rPr>
        <w:t xml:space="preserve"> i kraći kineziološki program - šah</w:t>
      </w:r>
      <w:r w:rsidR="00D11F31" w:rsidRPr="00EB3878">
        <w:rPr>
          <w:rFonts w:cstheme="minorHAnsi"/>
          <w:bCs/>
        </w:rPr>
        <w:t>.</w:t>
      </w:r>
      <w:r w:rsidR="006F0305" w:rsidRPr="00EB3878">
        <w:rPr>
          <w:rFonts w:cstheme="minorHAnsi"/>
          <w:bCs/>
        </w:rPr>
        <w:t xml:space="preserve"> Navedeni programi provode se tokom 8 mjeseci odnosno od mjeseca listopada do mjeseca svibnja.</w:t>
      </w:r>
      <w:r w:rsidR="002A3CB7" w:rsidRPr="002A3CB7">
        <w:rPr>
          <w:rFonts w:cstheme="minorHAnsi"/>
        </w:rPr>
        <w:t xml:space="preserve"> </w:t>
      </w:r>
      <w:r w:rsidR="002A3CB7">
        <w:rPr>
          <w:rFonts w:asciiTheme="minorHAnsi" w:hAnsiTheme="minorHAnsi" w:cstheme="minorHAnsi"/>
        </w:rPr>
        <w:t xml:space="preserve">Od rujna 2025. godine u Dječjem vrtiću Škrinjica, odgojno-obrazovnoj skupini Leptirići provodi se Integrirani katolički program. </w:t>
      </w:r>
      <w:r w:rsidR="002A3CB7" w:rsidRPr="00F55702">
        <w:rPr>
          <w:rFonts w:asciiTheme="minorHAnsi" w:hAnsiTheme="minorHAnsi" w:cstheme="minorHAnsi"/>
        </w:rPr>
        <w:t>Navedeni programi su verificirani od strane</w:t>
      </w:r>
      <w:r w:rsidR="002A3CB7" w:rsidRPr="00F55702">
        <w:rPr>
          <w:rFonts w:asciiTheme="minorHAnsi" w:hAnsiTheme="minorHAnsi" w:cstheme="minorHAnsi"/>
          <w:spacing w:val="1"/>
        </w:rPr>
        <w:t xml:space="preserve"> </w:t>
      </w:r>
      <w:r w:rsidR="002A3CB7" w:rsidRPr="00F55702">
        <w:rPr>
          <w:rFonts w:asciiTheme="minorHAnsi" w:hAnsiTheme="minorHAnsi" w:cstheme="minorHAnsi"/>
        </w:rPr>
        <w:t>Ministarstva znanosti</w:t>
      </w:r>
      <w:r w:rsidR="002A3CB7">
        <w:rPr>
          <w:rFonts w:asciiTheme="minorHAnsi" w:hAnsiTheme="minorHAnsi" w:cstheme="minorHAnsi"/>
        </w:rPr>
        <w:t xml:space="preserve">, </w:t>
      </w:r>
      <w:r w:rsidR="002A3CB7" w:rsidRPr="00F55702">
        <w:rPr>
          <w:rFonts w:asciiTheme="minorHAnsi" w:hAnsiTheme="minorHAnsi" w:cstheme="minorHAnsi"/>
        </w:rPr>
        <w:t>obrazovanja</w:t>
      </w:r>
      <w:r w:rsidR="002A3CB7">
        <w:rPr>
          <w:rFonts w:asciiTheme="minorHAnsi" w:hAnsiTheme="minorHAnsi" w:cstheme="minorHAnsi"/>
        </w:rPr>
        <w:t xml:space="preserve"> i mladih</w:t>
      </w:r>
      <w:r w:rsidR="002A3CB7" w:rsidRPr="00F55702">
        <w:rPr>
          <w:rFonts w:asciiTheme="minorHAnsi" w:hAnsiTheme="minorHAnsi" w:cstheme="minorHAnsi"/>
        </w:rPr>
        <w:t xml:space="preserve">. Izračuni potrebnih sredstva za provođenje </w:t>
      </w:r>
      <w:r w:rsidR="002A3CB7" w:rsidRPr="00F55702">
        <w:rPr>
          <w:rFonts w:asciiTheme="minorHAnsi" w:hAnsiTheme="minorHAnsi" w:cstheme="minorHAnsi"/>
          <w:spacing w:val="-52"/>
        </w:rPr>
        <w:t xml:space="preserve"> </w:t>
      </w:r>
      <w:r w:rsidR="002A3CB7" w:rsidRPr="00F55702">
        <w:rPr>
          <w:rFonts w:asciiTheme="minorHAnsi" w:hAnsiTheme="minorHAnsi" w:cstheme="minorHAnsi"/>
        </w:rPr>
        <w:t>programa zasnivaju se na broju upisane djece i na temelju komunikacije s</w:t>
      </w:r>
      <w:r w:rsidR="00A270B2">
        <w:rPr>
          <w:rFonts w:asciiTheme="minorHAnsi" w:hAnsiTheme="minorHAnsi" w:cstheme="minorHAnsi"/>
        </w:rPr>
        <w:t xml:space="preserve"> </w:t>
      </w:r>
      <w:r w:rsidR="002A3CB7" w:rsidRPr="00F55702">
        <w:rPr>
          <w:rFonts w:asciiTheme="minorHAnsi" w:hAnsiTheme="minorHAnsi" w:cstheme="minorHAnsi"/>
        </w:rPr>
        <w:t xml:space="preserve">odgojiteljima </w:t>
      </w:r>
      <w:r w:rsidR="002A3CB7" w:rsidRPr="00F55702">
        <w:rPr>
          <w:rFonts w:asciiTheme="minorHAnsi" w:hAnsiTheme="minorHAnsi" w:cstheme="minorHAnsi"/>
          <w:spacing w:val="-52"/>
        </w:rPr>
        <w:t xml:space="preserve"> </w:t>
      </w:r>
      <w:r w:rsidR="002A3CB7" w:rsidRPr="00F55702">
        <w:rPr>
          <w:rFonts w:asciiTheme="minorHAnsi" w:hAnsiTheme="minorHAnsi" w:cstheme="minorHAnsi"/>
        </w:rPr>
        <w:t>koji</w:t>
      </w:r>
      <w:r w:rsidR="002A3CB7" w:rsidRPr="00F55702">
        <w:rPr>
          <w:rFonts w:asciiTheme="minorHAnsi" w:hAnsiTheme="minorHAnsi" w:cstheme="minorHAnsi"/>
          <w:spacing w:val="-5"/>
        </w:rPr>
        <w:t xml:space="preserve"> </w:t>
      </w:r>
      <w:r w:rsidR="002A3CB7" w:rsidRPr="00F55702">
        <w:rPr>
          <w:rFonts w:asciiTheme="minorHAnsi" w:hAnsiTheme="minorHAnsi" w:cstheme="minorHAnsi"/>
        </w:rPr>
        <w:t>provode</w:t>
      </w:r>
      <w:r w:rsidR="002A3CB7" w:rsidRPr="00F55702">
        <w:rPr>
          <w:rFonts w:asciiTheme="minorHAnsi" w:hAnsiTheme="minorHAnsi" w:cstheme="minorHAnsi"/>
          <w:spacing w:val="-1"/>
        </w:rPr>
        <w:t xml:space="preserve"> </w:t>
      </w:r>
      <w:r w:rsidR="002A3CB7" w:rsidRPr="00F55702">
        <w:rPr>
          <w:rFonts w:asciiTheme="minorHAnsi" w:hAnsiTheme="minorHAnsi" w:cstheme="minorHAnsi"/>
        </w:rPr>
        <w:t>kraće</w:t>
      </w:r>
      <w:r w:rsidR="002A3CB7" w:rsidRPr="00F55702">
        <w:rPr>
          <w:rFonts w:asciiTheme="minorHAnsi" w:hAnsiTheme="minorHAnsi" w:cstheme="minorHAnsi"/>
          <w:spacing w:val="-1"/>
        </w:rPr>
        <w:t xml:space="preserve"> </w:t>
      </w:r>
      <w:r w:rsidR="002A3CB7" w:rsidRPr="00F55702">
        <w:rPr>
          <w:rFonts w:asciiTheme="minorHAnsi" w:hAnsiTheme="minorHAnsi" w:cstheme="minorHAnsi"/>
        </w:rPr>
        <w:t>programe.</w:t>
      </w:r>
    </w:p>
    <w:p w14:paraId="563459C1" w14:textId="77777777" w:rsidR="006F0305" w:rsidRPr="00EB3878" w:rsidRDefault="006F0305" w:rsidP="007372D3">
      <w:pPr>
        <w:spacing w:after="0" w:line="276" w:lineRule="auto"/>
        <w:jc w:val="both"/>
        <w:rPr>
          <w:rFonts w:cstheme="minorHAnsi"/>
          <w:bCs/>
          <w:sz w:val="24"/>
          <w:szCs w:val="24"/>
        </w:rPr>
      </w:pPr>
    </w:p>
    <w:p w14:paraId="3C6F9104" w14:textId="33963642" w:rsidR="00280DAC" w:rsidRPr="00EB3878" w:rsidRDefault="00280DAC" w:rsidP="007372D3">
      <w:pPr>
        <w:spacing w:after="0" w:line="276" w:lineRule="auto"/>
        <w:jc w:val="both"/>
        <w:rPr>
          <w:rFonts w:cstheme="minorHAnsi"/>
          <w:bCs/>
          <w:sz w:val="24"/>
          <w:szCs w:val="24"/>
        </w:rPr>
      </w:pPr>
      <w:r w:rsidRPr="00EB3878">
        <w:rPr>
          <w:rFonts w:cstheme="minorHAnsi"/>
          <w:bCs/>
          <w:sz w:val="24"/>
          <w:szCs w:val="24"/>
        </w:rPr>
        <w:t xml:space="preserve">Dječji vrtić Škrinjica svojim programima  realizira zadatke s ciljem stalnog podizanja kvalitete rada </w:t>
      </w:r>
      <w:r w:rsidR="003A64D5" w:rsidRPr="00EB3878">
        <w:rPr>
          <w:rFonts w:cstheme="minorHAnsi"/>
          <w:bCs/>
          <w:sz w:val="24"/>
          <w:szCs w:val="24"/>
        </w:rPr>
        <w:t xml:space="preserve">djece predškolske dobi. </w:t>
      </w:r>
      <w:r w:rsidRPr="00EB3878">
        <w:rPr>
          <w:rFonts w:cstheme="minorHAnsi"/>
          <w:bCs/>
          <w:sz w:val="24"/>
          <w:szCs w:val="24"/>
        </w:rPr>
        <w:t>Cjelokupni rad se odvija usklađen s razvojnim mogućnostima i</w:t>
      </w:r>
      <w:r w:rsidR="003A64D5" w:rsidRPr="00EB3878">
        <w:rPr>
          <w:rFonts w:cstheme="minorHAnsi"/>
          <w:bCs/>
          <w:sz w:val="24"/>
          <w:szCs w:val="24"/>
        </w:rPr>
        <w:t xml:space="preserve"> </w:t>
      </w:r>
      <w:r w:rsidRPr="00EB3878">
        <w:rPr>
          <w:rFonts w:cstheme="minorHAnsi"/>
          <w:bCs/>
          <w:sz w:val="24"/>
          <w:szCs w:val="24"/>
        </w:rPr>
        <w:t>potrebama djece.</w:t>
      </w:r>
      <w:r w:rsidR="007D67FA" w:rsidRPr="00EB3878">
        <w:rPr>
          <w:rFonts w:cstheme="minorHAnsi"/>
          <w:bCs/>
          <w:sz w:val="24"/>
          <w:szCs w:val="24"/>
        </w:rPr>
        <w:t xml:space="preserve"> Najvažniji i najrelevantniji pokazatelj uspješnosti realizacije ciljeva je interes djece za kraće programe.</w:t>
      </w:r>
    </w:p>
    <w:p w14:paraId="2E998871" w14:textId="77777777" w:rsidR="004E390A" w:rsidRPr="00CF0AAE" w:rsidRDefault="004E390A" w:rsidP="007372D3">
      <w:pPr>
        <w:spacing w:after="0" w:line="276" w:lineRule="auto"/>
        <w:jc w:val="both"/>
        <w:rPr>
          <w:rFonts w:cstheme="minorHAnsi"/>
          <w:bCs/>
          <w:color w:val="EE0000"/>
          <w:sz w:val="24"/>
          <w:szCs w:val="24"/>
        </w:rPr>
      </w:pPr>
    </w:p>
    <w:p w14:paraId="49F9BC87" w14:textId="0CC27365" w:rsidR="003A64D5" w:rsidRPr="00CF0AAE" w:rsidRDefault="003A64D5" w:rsidP="007372D3">
      <w:pPr>
        <w:spacing w:after="0" w:line="276" w:lineRule="auto"/>
        <w:jc w:val="both"/>
        <w:rPr>
          <w:rFonts w:cstheme="minorHAnsi"/>
          <w:bCs/>
          <w:color w:val="EE0000"/>
          <w:sz w:val="24"/>
          <w:szCs w:val="24"/>
        </w:rPr>
      </w:pPr>
    </w:p>
    <w:p w14:paraId="74340627" w14:textId="061BC5CF" w:rsidR="003A64D5" w:rsidRPr="006E3362" w:rsidRDefault="003A64D5" w:rsidP="007372D3">
      <w:pPr>
        <w:spacing w:line="276" w:lineRule="auto"/>
        <w:jc w:val="both"/>
        <w:rPr>
          <w:rFonts w:cstheme="minorHAnsi"/>
          <w:b/>
          <w:bCs/>
          <w:sz w:val="24"/>
          <w:szCs w:val="24"/>
        </w:rPr>
      </w:pPr>
      <w:r w:rsidRPr="006E3362">
        <w:rPr>
          <w:rFonts w:cstheme="minorHAnsi"/>
          <w:b/>
          <w:bCs/>
          <w:sz w:val="24"/>
          <w:szCs w:val="24"/>
        </w:rPr>
        <w:t>III. POSEBNI IZVJEŠTAJI</w:t>
      </w:r>
    </w:p>
    <w:p w14:paraId="5CB1B79A" w14:textId="260C7336" w:rsidR="003A64D5" w:rsidRPr="006E3362" w:rsidRDefault="003A64D5" w:rsidP="007372D3">
      <w:pPr>
        <w:spacing w:after="0" w:line="276" w:lineRule="auto"/>
        <w:jc w:val="both"/>
        <w:rPr>
          <w:rFonts w:cstheme="minorHAnsi"/>
          <w:sz w:val="24"/>
          <w:szCs w:val="24"/>
        </w:rPr>
      </w:pPr>
      <w:r w:rsidRPr="006E3362">
        <w:rPr>
          <w:rFonts w:cstheme="minorHAnsi"/>
          <w:sz w:val="24"/>
          <w:szCs w:val="24"/>
        </w:rPr>
        <w:t>Izvještaj o zaduživanju na domaćem i stranom tržištu novca i kapitala</w:t>
      </w:r>
    </w:p>
    <w:p w14:paraId="3A4687DA" w14:textId="2346731A" w:rsidR="003A64D5" w:rsidRPr="0079095D" w:rsidRDefault="0079095D" w:rsidP="0079095D">
      <w:pPr>
        <w:spacing w:line="276" w:lineRule="auto"/>
        <w:jc w:val="both"/>
        <w:rPr>
          <w:rFonts w:cstheme="minorHAnsi"/>
          <w:sz w:val="24"/>
          <w:szCs w:val="24"/>
        </w:rPr>
      </w:pPr>
      <w:r>
        <w:rPr>
          <w:rFonts w:cstheme="minorHAnsi"/>
          <w:sz w:val="24"/>
          <w:szCs w:val="24"/>
        </w:rPr>
        <w:t xml:space="preserve">U </w:t>
      </w:r>
      <w:r w:rsidR="003A64D5" w:rsidRPr="0079095D">
        <w:rPr>
          <w:rFonts w:cstheme="minorHAnsi"/>
          <w:sz w:val="24"/>
          <w:szCs w:val="24"/>
        </w:rPr>
        <w:t>navedenom razdoblju Dječji vrtić Škrinjica nije se zaduživao na domaćem i stranom tržištu novca i kapitala</w:t>
      </w:r>
      <w:r>
        <w:rPr>
          <w:rFonts w:cstheme="minorHAnsi"/>
          <w:sz w:val="24"/>
          <w:szCs w:val="24"/>
        </w:rPr>
        <w:t>.</w:t>
      </w:r>
    </w:p>
    <w:p w14:paraId="3A30353D" w14:textId="77777777" w:rsidR="00965F5F" w:rsidRPr="006E3362" w:rsidRDefault="00965F5F" w:rsidP="00965F5F">
      <w:pPr>
        <w:spacing w:after="0" w:line="276" w:lineRule="auto"/>
        <w:jc w:val="both"/>
        <w:rPr>
          <w:rFonts w:cstheme="minorHAnsi"/>
          <w:sz w:val="24"/>
          <w:szCs w:val="24"/>
        </w:rPr>
      </w:pPr>
      <w:r w:rsidRPr="006E3362">
        <w:rPr>
          <w:rFonts w:cstheme="minorHAnsi"/>
          <w:sz w:val="24"/>
          <w:szCs w:val="24"/>
        </w:rPr>
        <w:t xml:space="preserve">Izvještaj o korištenju sredstava fondova Europske unije </w:t>
      </w:r>
    </w:p>
    <w:p w14:paraId="66772D04" w14:textId="60BA7AE5" w:rsidR="00965F5F" w:rsidRPr="0079095D" w:rsidRDefault="0079095D" w:rsidP="0079095D">
      <w:pPr>
        <w:spacing w:line="276" w:lineRule="auto"/>
        <w:jc w:val="both"/>
        <w:rPr>
          <w:rFonts w:cstheme="minorHAnsi"/>
          <w:sz w:val="24"/>
          <w:szCs w:val="24"/>
        </w:rPr>
      </w:pPr>
      <w:r>
        <w:rPr>
          <w:rFonts w:cstheme="minorHAnsi"/>
          <w:sz w:val="24"/>
          <w:szCs w:val="24"/>
        </w:rPr>
        <w:t>U</w:t>
      </w:r>
      <w:r w:rsidR="00965F5F" w:rsidRPr="0079095D">
        <w:rPr>
          <w:rFonts w:cstheme="minorHAnsi"/>
          <w:sz w:val="24"/>
          <w:szCs w:val="24"/>
        </w:rPr>
        <w:t xml:space="preserve"> navedenom razdoblju Dječji vrtić Škrinjica nije koristio sredstva fondova Europske unije</w:t>
      </w:r>
      <w:r>
        <w:rPr>
          <w:rFonts w:cstheme="minorHAnsi"/>
          <w:sz w:val="24"/>
          <w:szCs w:val="24"/>
        </w:rPr>
        <w:t>.</w:t>
      </w:r>
    </w:p>
    <w:p w14:paraId="552E45EF" w14:textId="77777777" w:rsidR="00965F5F" w:rsidRPr="006E3362" w:rsidRDefault="00965F5F" w:rsidP="00965F5F">
      <w:pPr>
        <w:spacing w:after="0" w:line="276" w:lineRule="auto"/>
        <w:jc w:val="both"/>
        <w:rPr>
          <w:rFonts w:cstheme="minorHAnsi"/>
          <w:sz w:val="24"/>
          <w:szCs w:val="24"/>
        </w:rPr>
      </w:pPr>
      <w:r w:rsidRPr="006E3362">
        <w:rPr>
          <w:rFonts w:cstheme="minorHAnsi"/>
          <w:sz w:val="24"/>
          <w:szCs w:val="24"/>
        </w:rPr>
        <w:t>Izvještaj o danim zajmovima i potraživanjima po danim zajmovima</w:t>
      </w:r>
    </w:p>
    <w:p w14:paraId="6B3DD523" w14:textId="24D492B3" w:rsidR="00965F5F" w:rsidRPr="0079095D" w:rsidRDefault="0079095D" w:rsidP="0079095D">
      <w:pPr>
        <w:spacing w:line="276" w:lineRule="auto"/>
        <w:jc w:val="both"/>
        <w:rPr>
          <w:rFonts w:cstheme="minorHAnsi"/>
          <w:sz w:val="24"/>
          <w:szCs w:val="24"/>
        </w:rPr>
      </w:pPr>
      <w:r>
        <w:rPr>
          <w:rFonts w:cstheme="minorHAnsi"/>
          <w:sz w:val="24"/>
          <w:szCs w:val="24"/>
        </w:rPr>
        <w:t>U</w:t>
      </w:r>
      <w:r w:rsidR="00965F5F" w:rsidRPr="0079095D">
        <w:rPr>
          <w:rFonts w:cstheme="minorHAnsi"/>
          <w:sz w:val="24"/>
          <w:szCs w:val="24"/>
        </w:rPr>
        <w:t xml:space="preserve"> navedenom razdoblju Dječji vrtić Škrinjica nije imao dane zajmove</w:t>
      </w:r>
      <w:r>
        <w:rPr>
          <w:rFonts w:cstheme="minorHAnsi"/>
          <w:sz w:val="24"/>
          <w:szCs w:val="24"/>
        </w:rPr>
        <w:t>.</w:t>
      </w:r>
    </w:p>
    <w:p w14:paraId="3E268E76" w14:textId="034CBA90" w:rsidR="00965F5F" w:rsidRDefault="00965F5F" w:rsidP="00965F5F">
      <w:pPr>
        <w:spacing w:after="0" w:line="276" w:lineRule="auto"/>
        <w:jc w:val="both"/>
        <w:rPr>
          <w:rFonts w:cstheme="minorHAnsi"/>
          <w:sz w:val="24"/>
          <w:szCs w:val="24"/>
        </w:rPr>
      </w:pPr>
      <w:r w:rsidRPr="002A3CB7">
        <w:rPr>
          <w:rFonts w:cstheme="minorHAnsi"/>
          <w:sz w:val="24"/>
          <w:szCs w:val="24"/>
        </w:rPr>
        <w:t>Izvještaj o stanju potraživanja i dospjelih obveza te o stanju potencijalnih obveza po osnovi sudskih sporova</w:t>
      </w:r>
    </w:p>
    <w:p w14:paraId="41BDA22B" w14:textId="37A38B66" w:rsidR="002A3CB7" w:rsidRDefault="001E1A41" w:rsidP="00965F5F">
      <w:pPr>
        <w:spacing w:after="0" w:line="276" w:lineRule="auto"/>
        <w:jc w:val="both"/>
        <w:rPr>
          <w:rFonts w:cstheme="minorHAnsi"/>
          <w:sz w:val="24"/>
          <w:szCs w:val="24"/>
        </w:rPr>
      </w:pPr>
      <w:r>
        <w:rPr>
          <w:rFonts w:cstheme="minorHAnsi"/>
          <w:sz w:val="24"/>
          <w:szCs w:val="24"/>
        </w:rPr>
        <w:t>Na dan 31.12.2025. godine proračunski korisnik Dječji vrtić Škrinjica od nadležnog proračuna potražuje iznos od 396,92 eura (sredstva prebačena na žiro računa – uvođenje Riznice).</w:t>
      </w:r>
    </w:p>
    <w:p w14:paraId="11BE1BE4" w14:textId="5FA00F07" w:rsidR="001E1A41" w:rsidRDefault="001E1A41" w:rsidP="00965F5F">
      <w:pPr>
        <w:spacing w:after="0" w:line="276" w:lineRule="auto"/>
        <w:jc w:val="both"/>
        <w:rPr>
          <w:rFonts w:cstheme="minorHAnsi"/>
          <w:sz w:val="24"/>
          <w:szCs w:val="24"/>
        </w:rPr>
      </w:pPr>
      <w:r>
        <w:rPr>
          <w:rFonts w:cstheme="minorHAnsi"/>
          <w:sz w:val="24"/>
          <w:szCs w:val="24"/>
        </w:rPr>
        <w:t xml:space="preserve">Na dan 31.12.2025. Dječji vrtić Škrinjica potražuje 3.273,17 eura od roditelja/skrbnika </w:t>
      </w:r>
      <w:r w:rsidR="004A47EB">
        <w:rPr>
          <w:rFonts w:cstheme="minorHAnsi"/>
          <w:sz w:val="24"/>
          <w:szCs w:val="24"/>
        </w:rPr>
        <w:t>na temelju izdanih uplatnica</w:t>
      </w:r>
      <w:r>
        <w:rPr>
          <w:rFonts w:cstheme="minorHAnsi"/>
          <w:sz w:val="24"/>
          <w:szCs w:val="24"/>
        </w:rPr>
        <w:t>.</w:t>
      </w:r>
    </w:p>
    <w:p w14:paraId="7F20514F" w14:textId="15DC4EB2" w:rsidR="00405F56" w:rsidRPr="002A3CB7" w:rsidRDefault="00405F56" w:rsidP="00965F5F">
      <w:pPr>
        <w:spacing w:after="0" w:line="276" w:lineRule="auto"/>
        <w:jc w:val="both"/>
        <w:rPr>
          <w:rFonts w:cstheme="minorHAnsi"/>
          <w:sz w:val="24"/>
          <w:szCs w:val="24"/>
        </w:rPr>
      </w:pPr>
      <w:r>
        <w:rPr>
          <w:rFonts w:cstheme="minorHAnsi"/>
          <w:sz w:val="24"/>
          <w:szCs w:val="24"/>
        </w:rPr>
        <w:t>Stanje obveza  na kraju izvještajnog razdoblja iznosi 93.982,23 eura.</w:t>
      </w:r>
    </w:p>
    <w:p w14:paraId="722F9239" w14:textId="1139F0EE" w:rsidR="00CC000E" w:rsidRPr="001E1A41" w:rsidRDefault="002A3CB7" w:rsidP="001E1A41">
      <w:pPr>
        <w:spacing w:line="278" w:lineRule="auto"/>
        <w:jc w:val="both"/>
        <w:rPr>
          <w:rFonts w:eastAsia="Times New Roman" w:cstheme="minorHAnsi"/>
          <w:sz w:val="24"/>
          <w:szCs w:val="20"/>
          <w:lang w:eastAsia="hr-HR"/>
        </w:rPr>
      </w:pPr>
      <w:r w:rsidRPr="002A3CB7">
        <w:rPr>
          <w:rFonts w:eastAsia="Times New Roman" w:cstheme="minorHAnsi"/>
          <w:sz w:val="24"/>
          <w:szCs w:val="20"/>
          <w:lang w:eastAsia="hr-HR"/>
        </w:rPr>
        <w:t xml:space="preserve">Stanje dospjelih obveza na kraju izvještajnog razdoblja iznosi 9.229,56 eura i odnosi se na obveze za materijalne rashode  u iznosu od 9.223,10 eura, te obveze za financijske rashode u iznosu od 6,46 eura. Najveći dio nepodmirenih dospjelih obveza su obveze za rashode za materijal i usluge te za režije kojima je datum dospijeća u 12. mjesecu što je i vidljivo prema </w:t>
      </w:r>
      <w:r w:rsidRPr="002A3CB7">
        <w:rPr>
          <w:rFonts w:eastAsia="Times New Roman" w:cstheme="minorHAnsi"/>
          <w:sz w:val="24"/>
          <w:szCs w:val="20"/>
          <w:lang w:eastAsia="hr-HR"/>
        </w:rPr>
        <w:lastRenderedPageBreak/>
        <w:t>prekoračenju jer sve dospjele obveze su s prekoračenjem od 1 do 60 dana. S obzirom na prekoračenja dugovanja s većim prekoračenjem nema (više od 60 dana) nema. </w:t>
      </w:r>
    </w:p>
    <w:p w14:paraId="4A7BF4A4" w14:textId="076A7A99" w:rsidR="002A3CB7" w:rsidRPr="002A3CB7" w:rsidRDefault="002A3CB7" w:rsidP="002A3CB7">
      <w:pPr>
        <w:spacing w:line="278" w:lineRule="auto"/>
        <w:jc w:val="both"/>
        <w:rPr>
          <w:rFonts w:eastAsia="Times New Roman" w:cstheme="minorHAnsi"/>
          <w:sz w:val="24"/>
          <w:szCs w:val="20"/>
          <w:lang w:eastAsia="hr-HR"/>
        </w:rPr>
      </w:pPr>
      <w:r w:rsidRPr="002A3CB7">
        <w:rPr>
          <w:rFonts w:eastAsia="Times New Roman" w:cstheme="minorHAnsi"/>
          <w:sz w:val="24"/>
          <w:szCs w:val="20"/>
          <w:lang w:eastAsia="hr-HR"/>
        </w:rPr>
        <w:t>Iznos od 84.752,67 eura nedospjelih obveza na kraju izvještajnog razdoblja odnosi se na obveze za rashode poslovanja. Što se tiče iznosa od 84.752,67 eura nedospjelih obveza iznos od 75.637,94 eura predstavlja metodološki manjak i odnosi se na plaću za 12. mjesec 2025. godine koja se isplaćuje u mjesecu siječnju 2026. godine. </w:t>
      </w:r>
    </w:p>
    <w:p w14:paraId="15ED28CD" w14:textId="2C72021D" w:rsidR="00B04401" w:rsidRPr="0016509C" w:rsidRDefault="0016509C" w:rsidP="002D4802">
      <w:pPr>
        <w:spacing w:line="276" w:lineRule="auto"/>
        <w:rPr>
          <w:rFonts w:cstheme="minorHAnsi"/>
          <w:color w:val="000000" w:themeColor="text1"/>
          <w:sz w:val="24"/>
          <w:szCs w:val="24"/>
        </w:rPr>
      </w:pPr>
      <w:r>
        <w:rPr>
          <w:rFonts w:cstheme="minorHAnsi"/>
          <w:color w:val="000000" w:themeColor="text1"/>
          <w:sz w:val="24"/>
          <w:szCs w:val="24"/>
        </w:rPr>
        <w:t>Na dan 31.12.2025. godine Dječji vrtić Škrinjica nije imao potencijalne obveze po osnovi sudskih sporova.</w:t>
      </w:r>
    </w:p>
    <w:p w14:paraId="24C76424" w14:textId="05FC7604" w:rsidR="002D4802" w:rsidRPr="00CF0AAE" w:rsidRDefault="002D4802" w:rsidP="00B04401">
      <w:pPr>
        <w:spacing w:line="276" w:lineRule="auto"/>
        <w:jc w:val="both"/>
        <w:rPr>
          <w:rFonts w:cstheme="minorHAnsi"/>
          <w:color w:val="EE0000"/>
          <w:sz w:val="24"/>
          <w:szCs w:val="24"/>
        </w:rPr>
      </w:pPr>
    </w:p>
    <w:sectPr w:rsidR="002D4802" w:rsidRPr="00CF0AA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EB355E"/>
    <w:multiLevelType w:val="hybridMultilevel"/>
    <w:tmpl w:val="56AC5E6E"/>
    <w:lvl w:ilvl="0" w:tplc="1D20D22E">
      <w:start w:val="1"/>
      <w:numFmt w:val="upperRoman"/>
      <w:lvlText w:val="%1."/>
      <w:lvlJc w:val="left"/>
      <w:pPr>
        <w:ind w:left="1080" w:hanging="72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 w15:restartNumberingAfterBreak="0">
    <w:nsid w:val="2C480F8B"/>
    <w:multiLevelType w:val="hybridMultilevel"/>
    <w:tmpl w:val="A5961A9E"/>
    <w:lvl w:ilvl="0" w:tplc="FFFFFFFF">
      <w:start w:val="1"/>
      <w:numFmt w:val="upperRoman"/>
      <w:lvlText w:val="%1."/>
      <w:lvlJc w:val="left"/>
      <w:pPr>
        <w:ind w:left="1080" w:hanging="72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46C776D4"/>
    <w:multiLevelType w:val="hybridMultilevel"/>
    <w:tmpl w:val="A0C41F26"/>
    <w:lvl w:ilvl="0" w:tplc="8EC46B88">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4E1A0A06"/>
    <w:multiLevelType w:val="hybridMultilevel"/>
    <w:tmpl w:val="8F6E1B7E"/>
    <w:lvl w:ilvl="0" w:tplc="8EC46B88">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6EA6138C"/>
    <w:multiLevelType w:val="hybridMultilevel"/>
    <w:tmpl w:val="08027514"/>
    <w:lvl w:ilvl="0" w:tplc="DD882E3C">
      <w:numFmt w:val="bullet"/>
      <w:lvlText w:val="-"/>
      <w:lvlJc w:val="left"/>
      <w:pPr>
        <w:ind w:left="360" w:hanging="360"/>
      </w:pPr>
      <w:rPr>
        <w:rFonts w:ascii="Times New Roman" w:eastAsiaTheme="minorHAnsi" w:hAnsi="Times New Roman" w:cs="Times New Roman" w:hint="default"/>
        <w:b/>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num w:numId="1" w16cid:durableId="2107266879">
    <w:abstractNumId w:val="2"/>
  </w:num>
  <w:num w:numId="2" w16cid:durableId="933130634">
    <w:abstractNumId w:val="0"/>
  </w:num>
  <w:num w:numId="3" w16cid:durableId="1751077025">
    <w:abstractNumId w:val="4"/>
  </w:num>
  <w:num w:numId="4" w16cid:durableId="296300862">
    <w:abstractNumId w:val="0"/>
  </w:num>
  <w:num w:numId="5" w16cid:durableId="2108652634">
    <w:abstractNumId w:val="1"/>
  </w:num>
  <w:num w:numId="6" w16cid:durableId="923034258">
    <w:abstractNumId w:val="3"/>
  </w:num>
  <w:num w:numId="7" w16cid:durableId="12771022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BCD"/>
    <w:rsid w:val="00013315"/>
    <w:rsid w:val="00075B51"/>
    <w:rsid w:val="00076249"/>
    <w:rsid w:val="00083AD0"/>
    <w:rsid w:val="0009110C"/>
    <w:rsid w:val="000F18C8"/>
    <w:rsid w:val="00107BAB"/>
    <w:rsid w:val="001134AC"/>
    <w:rsid w:val="00143279"/>
    <w:rsid w:val="00160E03"/>
    <w:rsid w:val="0016509C"/>
    <w:rsid w:val="001656C7"/>
    <w:rsid w:val="001751AF"/>
    <w:rsid w:val="001834E4"/>
    <w:rsid w:val="00195C0A"/>
    <w:rsid w:val="00195DFB"/>
    <w:rsid w:val="001D6309"/>
    <w:rsid w:val="001D7D73"/>
    <w:rsid w:val="001E1A41"/>
    <w:rsid w:val="001F1E9E"/>
    <w:rsid w:val="00215CBD"/>
    <w:rsid w:val="00280DAC"/>
    <w:rsid w:val="00291CFD"/>
    <w:rsid w:val="002A3CB7"/>
    <w:rsid w:val="002C1A5E"/>
    <w:rsid w:val="002D4802"/>
    <w:rsid w:val="002D5482"/>
    <w:rsid w:val="002E7706"/>
    <w:rsid w:val="002F620F"/>
    <w:rsid w:val="00305601"/>
    <w:rsid w:val="003070B6"/>
    <w:rsid w:val="00326FB7"/>
    <w:rsid w:val="0034528F"/>
    <w:rsid w:val="0035063A"/>
    <w:rsid w:val="00363824"/>
    <w:rsid w:val="003658F0"/>
    <w:rsid w:val="003A64D5"/>
    <w:rsid w:val="003C37D2"/>
    <w:rsid w:val="003E7C80"/>
    <w:rsid w:val="004007A2"/>
    <w:rsid w:val="00401478"/>
    <w:rsid w:val="00403055"/>
    <w:rsid w:val="00405F56"/>
    <w:rsid w:val="00461C20"/>
    <w:rsid w:val="00491A7D"/>
    <w:rsid w:val="00492A28"/>
    <w:rsid w:val="00496978"/>
    <w:rsid w:val="004A47EB"/>
    <w:rsid w:val="004C0D78"/>
    <w:rsid w:val="004C1D8B"/>
    <w:rsid w:val="004E390A"/>
    <w:rsid w:val="0054183C"/>
    <w:rsid w:val="00593091"/>
    <w:rsid w:val="005965BE"/>
    <w:rsid w:val="005B5B5D"/>
    <w:rsid w:val="00611CBB"/>
    <w:rsid w:val="00613614"/>
    <w:rsid w:val="00633305"/>
    <w:rsid w:val="00696478"/>
    <w:rsid w:val="006E3362"/>
    <w:rsid w:val="006E7D0F"/>
    <w:rsid w:val="006F0305"/>
    <w:rsid w:val="00706F62"/>
    <w:rsid w:val="007372D3"/>
    <w:rsid w:val="0074242A"/>
    <w:rsid w:val="007440D9"/>
    <w:rsid w:val="00764710"/>
    <w:rsid w:val="0079095D"/>
    <w:rsid w:val="007B0CF6"/>
    <w:rsid w:val="007D67FA"/>
    <w:rsid w:val="007F1B4A"/>
    <w:rsid w:val="007F66F5"/>
    <w:rsid w:val="00820044"/>
    <w:rsid w:val="00831144"/>
    <w:rsid w:val="00897E27"/>
    <w:rsid w:val="00897FC8"/>
    <w:rsid w:val="008B0271"/>
    <w:rsid w:val="00922C77"/>
    <w:rsid w:val="00924E0F"/>
    <w:rsid w:val="00954495"/>
    <w:rsid w:val="00963B3A"/>
    <w:rsid w:val="00965F5F"/>
    <w:rsid w:val="00984904"/>
    <w:rsid w:val="009A4E56"/>
    <w:rsid w:val="009A7926"/>
    <w:rsid w:val="009C1F0A"/>
    <w:rsid w:val="009E38F6"/>
    <w:rsid w:val="00A24FF5"/>
    <w:rsid w:val="00A270B2"/>
    <w:rsid w:val="00A3719A"/>
    <w:rsid w:val="00A64B12"/>
    <w:rsid w:val="00A720B9"/>
    <w:rsid w:val="00A728BF"/>
    <w:rsid w:val="00AA6728"/>
    <w:rsid w:val="00AC731F"/>
    <w:rsid w:val="00AD7BCD"/>
    <w:rsid w:val="00AF5B93"/>
    <w:rsid w:val="00B04401"/>
    <w:rsid w:val="00B178D9"/>
    <w:rsid w:val="00B54884"/>
    <w:rsid w:val="00B632DB"/>
    <w:rsid w:val="00B92681"/>
    <w:rsid w:val="00B97CE7"/>
    <w:rsid w:val="00BC23C3"/>
    <w:rsid w:val="00C22348"/>
    <w:rsid w:val="00C225FC"/>
    <w:rsid w:val="00C55518"/>
    <w:rsid w:val="00C71C97"/>
    <w:rsid w:val="00CA4387"/>
    <w:rsid w:val="00CA77B6"/>
    <w:rsid w:val="00CC000E"/>
    <w:rsid w:val="00CE4112"/>
    <w:rsid w:val="00CF0AAE"/>
    <w:rsid w:val="00D061A9"/>
    <w:rsid w:val="00D11F31"/>
    <w:rsid w:val="00D36990"/>
    <w:rsid w:val="00D43617"/>
    <w:rsid w:val="00D46D39"/>
    <w:rsid w:val="00D52466"/>
    <w:rsid w:val="00D57634"/>
    <w:rsid w:val="00DA702A"/>
    <w:rsid w:val="00DB1896"/>
    <w:rsid w:val="00DC2570"/>
    <w:rsid w:val="00DE2A88"/>
    <w:rsid w:val="00E00B14"/>
    <w:rsid w:val="00E316AD"/>
    <w:rsid w:val="00E60BF0"/>
    <w:rsid w:val="00EA72F5"/>
    <w:rsid w:val="00EB27CE"/>
    <w:rsid w:val="00EB3878"/>
    <w:rsid w:val="00EF282C"/>
    <w:rsid w:val="00F174A4"/>
    <w:rsid w:val="00F711B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EAA19"/>
  <w15:chartTrackingRefBased/>
  <w15:docId w15:val="{98088BFC-9BCD-4C7C-9C54-1F71251E6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013315"/>
    <w:pPr>
      <w:ind w:left="720"/>
      <w:contextualSpacing/>
    </w:pPr>
  </w:style>
  <w:style w:type="paragraph" w:styleId="Tijeloteksta">
    <w:name w:val="Body Text"/>
    <w:basedOn w:val="Normal"/>
    <w:link w:val="TijelotekstaChar"/>
    <w:uiPriority w:val="1"/>
    <w:qFormat/>
    <w:rsid w:val="002A3CB7"/>
    <w:pPr>
      <w:widowControl w:val="0"/>
      <w:autoSpaceDE w:val="0"/>
      <w:autoSpaceDN w:val="0"/>
      <w:spacing w:after="0" w:line="240" w:lineRule="auto"/>
    </w:pPr>
    <w:rPr>
      <w:rFonts w:ascii="Calibri" w:eastAsia="Calibri" w:hAnsi="Calibri" w:cs="Calibri"/>
      <w:sz w:val="24"/>
      <w:szCs w:val="24"/>
    </w:rPr>
  </w:style>
  <w:style w:type="character" w:customStyle="1" w:styleId="TijelotekstaChar">
    <w:name w:val="Tijelo teksta Char"/>
    <w:basedOn w:val="Zadanifontodlomka"/>
    <w:link w:val="Tijeloteksta"/>
    <w:uiPriority w:val="1"/>
    <w:rsid w:val="002A3CB7"/>
    <w:rPr>
      <w:rFonts w:ascii="Calibri" w:eastAsia="Calibri" w:hAnsi="Calibri" w:cs="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45151">
      <w:bodyDiv w:val="1"/>
      <w:marLeft w:val="0"/>
      <w:marRight w:val="0"/>
      <w:marTop w:val="0"/>
      <w:marBottom w:val="0"/>
      <w:divBdr>
        <w:top w:val="none" w:sz="0" w:space="0" w:color="auto"/>
        <w:left w:val="none" w:sz="0" w:space="0" w:color="auto"/>
        <w:bottom w:val="none" w:sz="0" w:space="0" w:color="auto"/>
        <w:right w:val="none" w:sz="0" w:space="0" w:color="auto"/>
      </w:divBdr>
    </w:div>
    <w:div w:id="1438597583">
      <w:bodyDiv w:val="1"/>
      <w:marLeft w:val="0"/>
      <w:marRight w:val="0"/>
      <w:marTop w:val="0"/>
      <w:marBottom w:val="0"/>
      <w:divBdr>
        <w:top w:val="none" w:sz="0" w:space="0" w:color="auto"/>
        <w:left w:val="none" w:sz="0" w:space="0" w:color="auto"/>
        <w:bottom w:val="none" w:sz="0" w:space="0" w:color="auto"/>
        <w:right w:val="none" w:sz="0" w:space="0" w:color="auto"/>
      </w:divBdr>
    </w:div>
    <w:div w:id="1759018034">
      <w:bodyDiv w:val="1"/>
      <w:marLeft w:val="0"/>
      <w:marRight w:val="0"/>
      <w:marTop w:val="0"/>
      <w:marBottom w:val="0"/>
      <w:divBdr>
        <w:top w:val="none" w:sz="0" w:space="0" w:color="auto"/>
        <w:left w:val="none" w:sz="0" w:space="0" w:color="auto"/>
        <w:bottom w:val="none" w:sz="0" w:space="0" w:color="auto"/>
        <w:right w:val="none" w:sz="0" w:space="0" w:color="auto"/>
      </w:divBdr>
    </w:div>
    <w:div w:id="1907763061">
      <w:bodyDiv w:val="1"/>
      <w:marLeft w:val="0"/>
      <w:marRight w:val="0"/>
      <w:marTop w:val="0"/>
      <w:marBottom w:val="0"/>
      <w:divBdr>
        <w:top w:val="none" w:sz="0" w:space="0" w:color="auto"/>
        <w:left w:val="none" w:sz="0" w:space="0" w:color="auto"/>
        <w:bottom w:val="none" w:sz="0" w:space="0" w:color="auto"/>
        <w:right w:val="none" w:sz="0" w:space="0" w:color="auto"/>
      </w:divBdr>
    </w:div>
    <w:div w:id="2100055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1841</Words>
  <Characters>10495</Characters>
  <Application>Microsoft Office Word</Application>
  <DocSecurity>0</DocSecurity>
  <Lines>87</Lines>
  <Paragraphs>24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12312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Vrtić Škrinjica</dc:creator>
  <cp:keywords/>
  <dc:description/>
  <cp:lastModifiedBy>Vrtić Škrinjica</cp:lastModifiedBy>
  <cp:revision>2</cp:revision>
  <cp:lastPrinted>2026-03-23T07:50:00Z</cp:lastPrinted>
  <dcterms:created xsi:type="dcterms:W3CDTF">2026-10-20T08:16:00Z</dcterms:created>
  <dcterms:modified xsi:type="dcterms:W3CDTF">2026-10-20T08:16:00Z</dcterms:modified>
</cp:coreProperties>
</file>