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62A3" w14:textId="77777777" w:rsidR="005969D5" w:rsidRPr="00F55702" w:rsidRDefault="00000000" w:rsidP="004F249F">
      <w:pPr>
        <w:ind w:left="105" w:right="6210"/>
        <w:rPr>
          <w:rFonts w:asciiTheme="minorHAnsi" w:hAnsiTheme="minorHAnsi" w:cstheme="minorHAnsi"/>
          <w:spacing w:val="1"/>
          <w:sz w:val="24"/>
          <w:szCs w:val="24"/>
        </w:rPr>
      </w:pPr>
      <w:r w:rsidRPr="00F55702">
        <w:rPr>
          <w:rFonts w:asciiTheme="minorHAnsi" w:hAnsiTheme="minorHAnsi" w:cstheme="minorHAnsi"/>
          <w:sz w:val="24"/>
          <w:szCs w:val="24"/>
        </w:rPr>
        <w:t>DJEČJI</w:t>
      </w:r>
      <w:r w:rsidR="005969D5" w:rsidRPr="00F55702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F55702">
        <w:rPr>
          <w:rFonts w:asciiTheme="minorHAnsi" w:hAnsiTheme="minorHAnsi" w:cstheme="minorHAnsi"/>
          <w:sz w:val="24"/>
          <w:szCs w:val="24"/>
        </w:rPr>
        <w:t>VRTIĆ</w:t>
      </w:r>
      <w:r w:rsidRPr="00F55702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F55702">
        <w:rPr>
          <w:rFonts w:asciiTheme="minorHAnsi" w:hAnsiTheme="minorHAnsi" w:cstheme="minorHAnsi"/>
          <w:sz w:val="24"/>
          <w:szCs w:val="24"/>
        </w:rPr>
        <w:t>ŠKRINJICA</w:t>
      </w:r>
      <w:r w:rsidRPr="00F5570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</w:p>
    <w:p w14:paraId="40A87DC0" w14:textId="50FEDAB6" w:rsidR="004B0C15" w:rsidRPr="00F55702" w:rsidRDefault="00000000" w:rsidP="004F249F">
      <w:pPr>
        <w:ind w:left="105" w:right="5911"/>
        <w:rPr>
          <w:rFonts w:asciiTheme="minorHAnsi" w:hAnsiTheme="minorHAnsi" w:cstheme="minorHAnsi"/>
          <w:sz w:val="24"/>
          <w:szCs w:val="24"/>
        </w:rPr>
      </w:pPr>
      <w:r w:rsidRPr="00F55702">
        <w:rPr>
          <w:rFonts w:asciiTheme="minorHAnsi" w:hAnsiTheme="minorHAnsi" w:cstheme="minorHAnsi"/>
          <w:sz w:val="24"/>
          <w:szCs w:val="24"/>
        </w:rPr>
        <w:t>U</w:t>
      </w:r>
      <w:r w:rsidR="004F249F" w:rsidRPr="00F55702">
        <w:rPr>
          <w:rFonts w:asciiTheme="minorHAnsi" w:hAnsiTheme="minorHAnsi" w:cstheme="minorHAnsi"/>
          <w:sz w:val="24"/>
          <w:szCs w:val="24"/>
        </w:rPr>
        <w:t>LICA</w:t>
      </w:r>
      <w:r w:rsidRPr="00F55702">
        <w:rPr>
          <w:rFonts w:asciiTheme="minorHAnsi" w:hAnsiTheme="minorHAnsi" w:cstheme="minorHAnsi"/>
          <w:sz w:val="24"/>
          <w:szCs w:val="24"/>
        </w:rPr>
        <w:t xml:space="preserve"> VLADIMIRA NAZORA</w:t>
      </w:r>
      <w:r w:rsidR="004F249F" w:rsidRPr="00F55702">
        <w:rPr>
          <w:rFonts w:asciiTheme="minorHAnsi" w:hAnsiTheme="minorHAnsi" w:cstheme="minorHAnsi"/>
          <w:sz w:val="24"/>
          <w:szCs w:val="24"/>
        </w:rPr>
        <w:t xml:space="preserve"> </w:t>
      </w:r>
      <w:r w:rsidR="005969D5" w:rsidRPr="00F55702">
        <w:rPr>
          <w:rFonts w:asciiTheme="minorHAnsi" w:hAnsiTheme="minorHAnsi" w:cstheme="minorHAnsi"/>
          <w:sz w:val="24"/>
          <w:szCs w:val="24"/>
        </w:rPr>
        <w:t xml:space="preserve">11 </w:t>
      </w:r>
      <w:r w:rsidRPr="00F55702">
        <w:rPr>
          <w:rFonts w:asciiTheme="minorHAnsi" w:hAnsiTheme="minorHAnsi" w:cstheme="minorHAnsi"/>
          <w:sz w:val="24"/>
          <w:szCs w:val="24"/>
        </w:rPr>
        <w:t>42205</w:t>
      </w:r>
      <w:r w:rsidRPr="00F5570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55702">
        <w:rPr>
          <w:rFonts w:asciiTheme="minorHAnsi" w:hAnsiTheme="minorHAnsi" w:cstheme="minorHAnsi"/>
          <w:sz w:val="24"/>
          <w:szCs w:val="24"/>
        </w:rPr>
        <w:t>VIDOVEC</w:t>
      </w:r>
    </w:p>
    <w:p w14:paraId="1AED01EC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116F860A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7E75F629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0E717C82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32C23336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5F3369FE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52762B23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1A61ACD7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303086C1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50AE5B00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4BE5F461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4FDCFDDC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6C03CBD8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68AFFF06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</w:rPr>
      </w:pPr>
    </w:p>
    <w:p w14:paraId="42D77633" w14:textId="77777777" w:rsidR="004B0C15" w:rsidRPr="00F55702" w:rsidRDefault="004B0C15" w:rsidP="00B70303">
      <w:pPr>
        <w:pStyle w:val="Tijeloteksta"/>
        <w:spacing w:before="8"/>
        <w:jc w:val="center"/>
        <w:rPr>
          <w:rFonts w:asciiTheme="minorHAnsi" w:hAnsiTheme="minorHAnsi" w:cstheme="minorHAnsi"/>
          <w:sz w:val="48"/>
          <w:szCs w:val="48"/>
        </w:rPr>
      </w:pPr>
    </w:p>
    <w:p w14:paraId="7B46727C" w14:textId="77777777" w:rsidR="006F022F" w:rsidRPr="00F55702" w:rsidRDefault="00000000" w:rsidP="00B70303">
      <w:pPr>
        <w:pStyle w:val="Naslov"/>
        <w:spacing w:line="259" w:lineRule="auto"/>
        <w:jc w:val="center"/>
        <w:rPr>
          <w:rFonts w:asciiTheme="minorHAnsi" w:hAnsiTheme="minorHAnsi" w:cstheme="minorHAnsi"/>
          <w:spacing w:val="-8"/>
          <w:sz w:val="48"/>
          <w:szCs w:val="48"/>
        </w:rPr>
      </w:pPr>
      <w:r w:rsidRPr="00F55702">
        <w:rPr>
          <w:rFonts w:asciiTheme="minorHAnsi" w:hAnsiTheme="minorHAnsi" w:cstheme="minorHAnsi"/>
          <w:sz w:val="48"/>
          <w:szCs w:val="48"/>
        </w:rPr>
        <w:t>OBRAZLOŽENJE</w:t>
      </w:r>
      <w:r w:rsidRPr="00F55702">
        <w:rPr>
          <w:rFonts w:asciiTheme="minorHAnsi" w:hAnsiTheme="minorHAnsi" w:cstheme="minorHAnsi"/>
          <w:spacing w:val="-5"/>
          <w:sz w:val="48"/>
          <w:szCs w:val="48"/>
        </w:rPr>
        <w:t xml:space="preserve"> </w:t>
      </w:r>
      <w:r w:rsidRPr="00F55702">
        <w:rPr>
          <w:rFonts w:asciiTheme="minorHAnsi" w:hAnsiTheme="minorHAnsi" w:cstheme="minorHAnsi"/>
          <w:sz w:val="48"/>
          <w:szCs w:val="48"/>
        </w:rPr>
        <w:t>PRIJEDLOGA</w:t>
      </w:r>
      <w:r w:rsidRPr="00F55702">
        <w:rPr>
          <w:rFonts w:asciiTheme="minorHAnsi" w:hAnsiTheme="minorHAnsi" w:cstheme="minorHAnsi"/>
          <w:spacing w:val="-8"/>
          <w:sz w:val="48"/>
          <w:szCs w:val="48"/>
        </w:rPr>
        <w:t xml:space="preserve"> </w:t>
      </w:r>
    </w:p>
    <w:p w14:paraId="48308E65" w14:textId="752AAB38" w:rsidR="00DD7D8C" w:rsidRPr="00F55702" w:rsidRDefault="00DD7D8C" w:rsidP="00B70303">
      <w:pPr>
        <w:pStyle w:val="Naslov"/>
        <w:spacing w:line="259" w:lineRule="auto"/>
        <w:jc w:val="center"/>
        <w:rPr>
          <w:rFonts w:asciiTheme="minorHAnsi" w:hAnsiTheme="minorHAnsi" w:cstheme="minorHAnsi"/>
          <w:spacing w:val="-8"/>
          <w:sz w:val="48"/>
          <w:szCs w:val="48"/>
        </w:rPr>
      </w:pPr>
      <w:r w:rsidRPr="00F55702">
        <w:rPr>
          <w:rFonts w:asciiTheme="minorHAnsi" w:hAnsiTheme="minorHAnsi" w:cstheme="minorHAnsi"/>
          <w:spacing w:val="-8"/>
          <w:sz w:val="48"/>
          <w:szCs w:val="48"/>
        </w:rPr>
        <w:t>FINANCIJSKOG PLANA DJEČJEG VRTIĆA</w:t>
      </w:r>
      <w:r w:rsidR="00137491">
        <w:rPr>
          <w:rFonts w:asciiTheme="minorHAnsi" w:hAnsiTheme="minorHAnsi" w:cstheme="minorHAnsi"/>
          <w:spacing w:val="-8"/>
          <w:sz w:val="48"/>
          <w:szCs w:val="48"/>
        </w:rPr>
        <w:t xml:space="preserve"> ŠKRINJICA</w:t>
      </w:r>
      <w:r w:rsidRPr="00F55702">
        <w:rPr>
          <w:rFonts w:asciiTheme="minorHAnsi" w:hAnsiTheme="minorHAnsi" w:cstheme="minorHAnsi"/>
          <w:spacing w:val="-8"/>
          <w:sz w:val="48"/>
          <w:szCs w:val="48"/>
        </w:rPr>
        <w:t xml:space="preserve"> ZA </w:t>
      </w:r>
      <w:r w:rsidR="00B94034">
        <w:rPr>
          <w:rFonts w:asciiTheme="minorHAnsi" w:hAnsiTheme="minorHAnsi" w:cstheme="minorHAnsi"/>
          <w:spacing w:val="-8"/>
          <w:sz w:val="48"/>
          <w:szCs w:val="48"/>
        </w:rPr>
        <w:t>202</w:t>
      </w:r>
      <w:r w:rsidR="0099013D">
        <w:rPr>
          <w:rFonts w:asciiTheme="minorHAnsi" w:hAnsiTheme="minorHAnsi" w:cstheme="minorHAnsi"/>
          <w:spacing w:val="-8"/>
          <w:sz w:val="48"/>
          <w:szCs w:val="48"/>
        </w:rPr>
        <w:t>7</w:t>
      </w:r>
      <w:r w:rsidR="00B94034">
        <w:rPr>
          <w:rFonts w:asciiTheme="minorHAnsi" w:hAnsiTheme="minorHAnsi" w:cstheme="minorHAnsi"/>
          <w:spacing w:val="-8"/>
          <w:sz w:val="48"/>
          <w:szCs w:val="48"/>
        </w:rPr>
        <w:t>. GODINU I PROJEKCIJ</w:t>
      </w:r>
      <w:r w:rsidR="00700EBA">
        <w:rPr>
          <w:rFonts w:asciiTheme="minorHAnsi" w:hAnsiTheme="minorHAnsi" w:cstheme="minorHAnsi"/>
          <w:spacing w:val="-8"/>
          <w:sz w:val="48"/>
          <w:szCs w:val="48"/>
        </w:rPr>
        <w:t xml:space="preserve">E </w:t>
      </w:r>
      <w:r w:rsidR="00B94034">
        <w:rPr>
          <w:rFonts w:asciiTheme="minorHAnsi" w:hAnsiTheme="minorHAnsi" w:cstheme="minorHAnsi"/>
          <w:spacing w:val="-8"/>
          <w:sz w:val="48"/>
          <w:szCs w:val="48"/>
        </w:rPr>
        <w:t>ZA 202</w:t>
      </w:r>
      <w:r w:rsidR="0099013D">
        <w:rPr>
          <w:rFonts w:asciiTheme="minorHAnsi" w:hAnsiTheme="minorHAnsi" w:cstheme="minorHAnsi"/>
          <w:spacing w:val="-8"/>
          <w:sz w:val="48"/>
          <w:szCs w:val="48"/>
        </w:rPr>
        <w:t>8</w:t>
      </w:r>
      <w:r w:rsidR="00B94034">
        <w:rPr>
          <w:rFonts w:asciiTheme="minorHAnsi" w:hAnsiTheme="minorHAnsi" w:cstheme="minorHAnsi"/>
          <w:spacing w:val="-8"/>
          <w:sz w:val="48"/>
          <w:szCs w:val="48"/>
        </w:rPr>
        <w:t>. I 202</w:t>
      </w:r>
      <w:r w:rsidR="0099013D">
        <w:rPr>
          <w:rFonts w:asciiTheme="minorHAnsi" w:hAnsiTheme="minorHAnsi" w:cstheme="minorHAnsi"/>
          <w:spacing w:val="-8"/>
          <w:sz w:val="48"/>
          <w:szCs w:val="48"/>
        </w:rPr>
        <w:t>9</w:t>
      </w:r>
      <w:r w:rsidR="00B94034">
        <w:rPr>
          <w:rFonts w:asciiTheme="minorHAnsi" w:hAnsiTheme="minorHAnsi" w:cstheme="minorHAnsi"/>
          <w:spacing w:val="-8"/>
          <w:sz w:val="48"/>
          <w:szCs w:val="48"/>
        </w:rPr>
        <w:t>. GODINU</w:t>
      </w:r>
    </w:p>
    <w:p w14:paraId="045885DF" w14:textId="77777777" w:rsidR="004B0C15" w:rsidRPr="00F55702" w:rsidRDefault="004B0C15" w:rsidP="00DC5D1F">
      <w:p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30E0D0" w14:textId="1CAB7F46" w:rsidR="00DD7D8C" w:rsidRPr="00F55702" w:rsidRDefault="00DD7D8C" w:rsidP="00DC5D1F">
      <w:p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  <w:sectPr w:rsidR="00DD7D8C" w:rsidRPr="00F55702">
          <w:type w:val="continuous"/>
          <w:pgSz w:w="11910" w:h="16820"/>
          <w:pgMar w:top="1260" w:right="1680" w:bottom="280" w:left="1200" w:header="720" w:footer="720" w:gutter="0"/>
          <w:cols w:space="720"/>
        </w:sectPr>
      </w:pPr>
    </w:p>
    <w:p w14:paraId="5F7954E3" w14:textId="5E6906BE" w:rsidR="00D37D18" w:rsidRPr="00F55702" w:rsidRDefault="0025170F" w:rsidP="00FC2E3B">
      <w:pPr>
        <w:pStyle w:val="Naslov1"/>
        <w:spacing w:before="34" w:line="259" w:lineRule="auto"/>
        <w:ind w:left="0" w:right="1008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lastRenderedPageBreak/>
        <w:t>SAŽETAK DJELOKRUGA RADA DJEČJEG VRTIĆA ŠKRINJICA</w:t>
      </w:r>
    </w:p>
    <w:p w14:paraId="29EEE73F" w14:textId="34F0D416" w:rsidR="00D37D18" w:rsidRPr="00F55702" w:rsidRDefault="00D37D18" w:rsidP="00FC2E3B">
      <w:pPr>
        <w:pStyle w:val="Naslov1"/>
        <w:spacing w:before="34" w:line="259" w:lineRule="auto"/>
        <w:ind w:left="0" w:right="-24"/>
        <w:jc w:val="both"/>
        <w:rPr>
          <w:rFonts w:asciiTheme="minorHAnsi" w:hAnsiTheme="minorHAnsi" w:cstheme="minorHAnsi"/>
          <w:b w:val="0"/>
          <w:bCs w:val="0"/>
        </w:rPr>
      </w:pPr>
      <w:r w:rsidRPr="00F55702">
        <w:rPr>
          <w:rFonts w:asciiTheme="minorHAnsi" w:hAnsiTheme="minorHAnsi" w:cstheme="minorHAnsi"/>
          <w:b w:val="0"/>
          <w:bCs w:val="0"/>
        </w:rPr>
        <w:t>Dječji vrtić Škrinjica javna je predškolska ustanova, koja u okviru djelatnosti predškolskog odgoja i obrazovanja te skrbi o djeci rane i predškolske dobi ostvaruje programe odgoja, obrazovanja, zdravstvene zaštite i unapređenja zdravlja, prehrane i socijalne skrbi djece rane i predškolske dobi, u skladu sa razvojnim osobinama i potrebama djece te socijalnim, kulturnim, vjerskim i drugim potrebama obitelji za djecu od navršenih godinu dana do polaska u osnovnu školu.</w:t>
      </w:r>
    </w:p>
    <w:p w14:paraId="706B2821" w14:textId="77777777" w:rsidR="0025170F" w:rsidRPr="00F55702" w:rsidRDefault="0025170F" w:rsidP="00FC2E3B">
      <w:pPr>
        <w:pStyle w:val="Naslov1"/>
        <w:spacing w:before="34" w:line="259" w:lineRule="auto"/>
        <w:ind w:left="284" w:right="-24" w:firstLine="431"/>
        <w:jc w:val="both"/>
        <w:rPr>
          <w:rFonts w:asciiTheme="minorHAnsi" w:hAnsiTheme="minorHAnsi" w:cstheme="minorHAnsi"/>
          <w:b w:val="0"/>
          <w:bCs w:val="0"/>
        </w:rPr>
      </w:pPr>
    </w:p>
    <w:p w14:paraId="60563436" w14:textId="2EF787DD" w:rsidR="00D37D18" w:rsidRPr="00F55702" w:rsidRDefault="00D37D18" w:rsidP="00FC2E3B">
      <w:pPr>
        <w:pStyle w:val="Naslov1"/>
        <w:spacing w:before="34" w:line="259" w:lineRule="auto"/>
        <w:ind w:left="0" w:right="-24"/>
        <w:jc w:val="both"/>
        <w:rPr>
          <w:rFonts w:asciiTheme="minorHAnsi" w:hAnsiTheme="minorHAnsi" w:cstheme="minorHAnsi"/>
          <w:b w:val="0"/>
          <w:bCs w:val="0"/>
        </w:rPr>
      </w:pPr>
      <w:r w:rsidRPr="00F55702">
        <w:rPr>
          <w:rFonts w:asciiTheme="minorHAnsi" w:hAnsiTheme="minorHAnsi" w:cstheme="minorHAnsi"/>
          <w:b w:val="0"/>
          <w:bCs w:val="0"/>
        </w:rPr>
        <w:t>Osnivač i vlasnik Dječjeg vrtića Škrinjica je Općina Vidovec.</w:t>
      </w:r>
    </w:p>
    <w:p w14:paraId="51F349C6" w14:textId="77777777" w:rsidR="0025170F" w:rsidRPr="00F55702" w:rsidRDefault="0025170F" w:rsidP="00FC2E3B">
      <w:pPr>
        <w:pStyle w:val="Naslov1"/>
        <w:spacing w:before="34" w:line="259" w:lineRule="auto"/>
        <w:ind w:left="284" w:right="-24" w:firstLine="431"/>
        <w:jc w:val="both"/>
        <w:rPr>
          <w:rFonts w:asciiTheme="minorHAnsi" w:hAnsiTheme="minorHAnsi" w:cstheme="minorHAnsi"/>
          <w:b w:val="0"/>
          <w:bCs w:val="0"/>
        </w:rPr>
      </w:pPr>
    </w:p>
    <w:p w14:paraId="15258B36" w14:textId="1B12B1F2" w:rsidR="00D37D18" w:rsidRPr="00F55702" w:rsidRDefault="00D37D18" w:rsidP="00FC2E3B">
      <w:pPr>
        <w:pStyle w:val="Naslov1"/>
        <w:spacing w:before="34" w:line="259" w:lineRule="auto"/>
        <w:ind w:left="0" w:right="-24"/>
        <w:jc w:val="both"/>
        <w:rPr>
          <w:rFonts w:asciiTheme="minorHAnsi" w:hAnsiTheme="minorHAnsi" w:cstheme="minorHAnsi"/>
          <w:b w:val="0"/>
          <w:bCs w:val="0"/>
        </w:rPr>
      </w:pPr>
      <w:r w:rsidRPr="00F55702">
        <w:rPr>
          <w:rFonts w:asciiTheme="minorHAnsi" w:hAnsiTheme="minorHAnsi" w:cstheme="minorHAnsi"/>
          <w:b w:val="0"/>
          <w:bCs w:val="0"/>
        </w:rPr>
        <w:t xml:space="preserve">Odgoj i obrazovanje djece rane i predškolske dobi ostvaruje se na temelju </w:t>
      </w:r>
      <w:r w:rsidR="008279A6" w:rsidRPr="00F55702">
        <w:rPr>
          <w:rFonts w:asciiTheme="minorHAnsi" w:hAnsiTheme="minorHAnsi" w:cstheme="minorHAnsi"/>
          <w:b w:val="0"/>
          <w:bCs w:val="0"/>
        </w:rPr>
        <w:t>N</w:t>
      </w:r>
      <w:r w:rsidRPr="00F55702">
        <w:rPr>
          <w:rFonts w:asciiTheme="minorHAnsi" w:hAnsiTheme="minorHAnsi" w:cstheme="minorHAnsi"/>
          <w:b w:val="0"/>
          <w:bCs w:val="0"/>
        </w:rPr>
        <w:t>acionalnog kurikuluma za</w:t>
      </w:r>
      <w:r w:rsidR="008279A6" w:rsidRPr="00F55702">
        <w:rPr>
          <w:rFonts w:asciiTheme="minorHAnsi" w:hAnsiTheme="minorHAnsi" w:cstheme="minorHAnsi"/>
          <w:b w:val="0"/>
          <w:bCs w:val="0"/>
        </w:rPr>
        <w:t xml:space="preserve"> rani</w:t>
      </w:r>
      <w:r w:rsidRPr="00F55702">
        <w:rPr>
          <w:rFonts w:asciiTheme="minorHAnsi" w:hAnsiTheme="minorHAnsi" w:cstheme="minorHAnsi"/>
          <w:b w:val="0"/>
          <w:bCs w:val="0"/>
        </w:rPr>
        <w:t xml:space="preserve"> predško</w:t>
      </w:r>
      <w:r w:rsidR="008279A6" w:rsidRPr="00F55702">
        <w:rPr>
          <w:rFonts w:asciiTheme="minorHAnsi" w:hAnsiTheme="minorHAnsi" w:cstheme="minorHAnsi"/>
          <w:b w:val="0"/>
          <w:bCs w:val="0"/>
        </w:rPr>
        <w:t>lski odgoj i obrazovanje („Narodne novine“, broj 05/15).</w:t>
      </w:r>
    </w:p>
    <w:p w14:paraId="352FDA25" w14:textId="77777777" w:rsidR="0025170F" w:rsidRPr="00F55702" w:rsidRDefault="0025170F" w:rsidP="00FC2E3B">
      <w:pPr>
        <w:pStyle w:val="Naslov1"/>
        <w:spacing w:before="34" w:line="259" w:lineRule="auto"/>
        <w:ind w:left="284" w:right="-24" w:firstLine="431"/>
        <w:jc w:val="both"/>
        <w:rPr>
          <w:rFonts w:asciiTheme="minorHAnsi" w:hAnsiTheme="minorHAnsi" w:cstheme="minorHAnsi"/>
          <w:b w:val="0"/>
          <w:bCs w:val="0"/>
        </w:rPr>
      </w:pPr>
    </w:p>
    <w:p w14:paraId="5D6547F3" w14:textId="210AE5E7" w:rsidR="008279A6" w:rsidRPr="00F55702" w:rsidRDefault="008279A6" w:rsidP="00FC2E3B">
      <w:pPr>
        <w:pStyle w:val="Naslov1"/>
        <w:spacing w:before="34" w:line="259" w:lineRule="auto"/>
        <w:ind w:left="0" w:right="-24"/>
        <w:jc w:val="both"/>
        <w:rPr>
          <w:rFonts w:asciiTheme="minorHAnsi" w:hAnsiTheme="minorHAnsi" w:cstheme="minorHAnsi"/>
          <w:b w:val="0"/>
          <w:bCs w:val="0"/>
        </w:rPr>
      </w:pPr>
      <w:r w:rsidRPr="00F55702">
        <w:rPr>
          <w:rFonts w:asciiTheme="minorHAnsi" w:hAnsiTheme="minorHAnsi" w:cstheme="minorHAnsi"/>
          <w:b w:val="0"/>
          <w:bCs w:val="0"/>
        </w:rPr>
        <w:t>Dječji vrtić Škrinjica obavlja djelatnost na temelju Godišnjeg plana i programa rada koji se donosi za svaku pedagošku godinu.</w:t>
      </w:r>
    </w:p>
    <w:p w14:paraId="008BE5A2" w14:textId="77777777" w:rsidR="0025170F" w:rsidRPr="00F55702" w:rsidRDefault="0025170F" w:rsidP="00FC2E3B">
      <w:pPr>
        <w:pStyle w:val="Tijeloteksta"/>
        <w:spacing w:before="11"/>
        <w:jc w:val="both"/>
        <w:rPr>
          <w:rFonts w:asciiTheme="minorHAnsi" w:hAnsiTheme="minorHAnsi" w:cstheme="minorHAnsi"/>
        </w:rPr>
      </w:pPr>
    </w:p>
    <w:p w14:paraId="11F525A3" w14:textId="77777777" w:rsidR="0025170F" w:rsidRPr="00F55702" w:rsidRDefault="0025170F" w:rsidP="00FC2E3B">
      <w:pPr>
        <w:pStyle w:val="Naslov1"/>
        <w:ind w:left="0"/>
        <w:jc w:val="both"/>
        <w:rPr>
          <w:rFonts w:asciiTheme="minorHAnsi" w:hAnsiTheme="minorHAnsi" w:cstheme="minorHAnsi"/>
        </w:rPr>
      </w:pPr>
      <w:bookmarkStart w:id="0" w:name="PROGRAM_DJEČJEG_VRTIĆA_ŠKRINJICA"/>
      <w:bookmarkEnd w:id="0"/>
      <w:r w:rsidRPr="00F55702">
        <w:rPr>
          <w:rFonts w:asciiTheme="minorHAnsi" w:hAnsiTheme="minorHAnsi" w:cstheme="minorHAnsi"/>
          <w:w w:val="105"/>
        </w:rPr>
        <w:t>PROGRAM</w:t>
      </w:r>
      <w:r w:rsidRPr="00F55702">
        <w:rPr>
          <w:rFonts w:asciiTheme="minorHAnsi" w:hAnsiTheme="minorHAnsi" w:cstheme="minorHAnsi"/>
          <w:spacing w:val="-7"/>
          <w:w w:val="105"/>
        </w:rPr>
        <w:t xml:space="preserve"> </w:t>
      </w:r>
      <w:r w:rsidRPr="00F55702">
        <w:rPr>
          <w:rFonts w:asciiTheme="minorHAnsi" w:hAnsiTheme="minorHAnsi" w:cstheme="minorHAnsi"/>
          <w:w w:val="105"/>
        </w:rPr>
        <w:t>DJEČJEG</w:t>
      </w:r>
      <w:r w:rsidRPr="00F55702">
        <w:rPr>
          <w:rFonts w:asciiTheme="minorHAnsi" w:hAnsiTheme="minorHAnsi" w:cstheme="minorHAnsi"/>
          <w:spacing w:val="-9"/>
          <w:w w:val="105"/>
        </w:rPr>
        <w:t xml:space="preserve"> </w:t>
      </w:r>
      <w:r w:rsidRPr="00F55702">
        <w:rPr>
          <w:rFonts w:asciiTheme="minorHAnsi" w:hAnsiTheme="minorHAnsi" w:cstheme="minorHAnsi"/>
          <w:w w:val="105"/>
        </w:rPr>
        <w:t>VRTIĆA</w:t>
      </w:r>
      <w:r w:rsidRPr="00F55702">
        <w:rPr>
          <w:rFonts w:asciiTheme="minorHAnsi" w:hAnsiTheme="minorHAnsi" w:cstheme="minorHAnsi"/>
          <w:spacing w:val="-7"/>
          <w:w w:val="105"/>
        </w:rPr>
        <w:t xml:space="preserve"> </w:t>
      </w:r>
      <w:r w:rsidRPr="00F55702">
        <w:rPr>
          <w:rFonts w:asciiTheme="minorHAnsi" w:hAnsiTheme="minorHAnsi" w:cstheme="minorHAnsi"/>
          <w:w w:val="105"/>
        </w:rPr>
        <w:t>ŠKRINJICA</w:t>
      </w:r>
    </w:p>
    <w:p w14:paraId="04B19105" w14:textId="77777777" w:rsidR="0025170F" w:rsidRPr="00F55702" w:rsidRDefault="0025170F" w:rsidP="00FC2E3B">
      <w:pPr>
        <w:pStyle w:val="Tijeloteksta"/>
        <w:spacing w:line="244" w:lineRule="auto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  <w:spacing w:val="-1"/>
        </w:rPr>
        <w:t>Program</w:t>
      </w:r>
      <w:r w:rsidRPr="00F55702">
        <w:rPr>
          <w:rFonts w:asciiTheme="minorHAnsi" w:hAnsiTheme="minorHAnsi" w:cstheme="minorHAnsi"/>
          <w:spacing w:val="-7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se</w:t>
      </w:r>
      <w:r w:rsidRPr="00F55702">
        <w:rPr>
          <w:rFonts w:asciiTheme="minorHAnsi" w:hAnsiTheme="minorHAnsi" w:cstheme="minorHAnsi"/>
          <w:spacing w:val="-6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realizira</w:t>
      </w:r>
      <w:r w:rsidRPr="00F55702">
        <w:rPr>
          <w:rFonts w:asciiTheme="minorHAnsi" w:hAnsiTheme="minorHAnsi" w:cstheme="minorHAnsi"/>
          <w:spacing w:val="-2"/>
        </w:rPr>
        <w:t xml:space="preserve"> </w:t>
      </w:r>
      <w:r w:rsidRPr="00F55702">
        <w:rPr>
          <w:rFonts w:asciiTheme="minorHAnsi" w:hAnsiTheme="minorHAnsi" w:cstheme="minorHAnsi"/>
        </w:rPr>
        <w:t>na</w:t>
      </w:r>
      <w:r w:rsidRPr="00F55702">
        <w:rPr>
          <w:rFonts w:asciiTheme="minorHAnsi" w:hAnsiTheme="minorHAnsi" w:cstheme="minorHAnsi"/>
          <w:spacing w:val="-7"/>
        </w:rPr>
        <w:t xml:space="preserve"> </w:t>
      </w:r>
      <w:r w:rsidRPr="00F55702">
        <w:rPr>
          <w:rFonts w:asciiTheme="minorHAnsi" w:hAnsiTheme="minorHAnsi" w:cstheme="minorHAnsi"/>
        </w:rPr>
        <w:t>temelju</w:t>
      </w:r>
      <w:r w:rsidRPr="00F55702">
        <w:rPr>
          <w:rFonts w:asciiTheme="minorHAnsi" w:hAnsiTheme="minorHAnsi" w:cstheme="minorHAnsi"/>
          <w:spacing w:val="-3"/>
        </w:rPr>
        <w:t xml:space="preserve"> </w:t>
      </w:r>
      <w:r w:rsidRPr="00F55702">
        <w:rPr>
          <w:rFonts w:asciiTheme="minorHAnsi" w:hAnsiTheme="minorHAnsi" w:cstheme="minorHAnsi"/>
        </w:rPr>
        <w:t>saznanja</w:t>
      </w:r>
      <w:r w:rsidRPr="00F55702">
        <w:rPr>
          <w:rFonts w:asciiTheme="minorHAnsi" w:hAnsiTheme="minorHAnsi" w:cstheme="minorHAnsi"/>
          <w:spacing w:val="-6"/>
        </w:rPr>
        <w:t xml:space="preserve"> </w:t>
      </w:r>
      <w:r w:rsidRPr="00F55702">
        <w:rPr>
          <w:rFonts w:asciiTheme="minorHAnsi" w:hAnsiTheme="minorHAnsi" w:cstheme="minorHAnsi"/>
        </w:rPr>
        <w:t>i</w:t>
      </w:r>
      <w:r w:rsidRPr="00F55702">
        <w:rPr>
          <w:rFonts w:asciiTheme="minorHAnsi" w:hAnsiTheme="minorHAnsi" w:cstheme="minorHAnsi"/>
          <w:spacing w:val="-4"/>
        </w:rPr>
        <w:t xml:space="preserve"> </w:t>
      </w:r>
      <w:r w:rsidRPr="00F55702">
        <w:rPr>
          <w:rFonts w:asciiTheme="minorHAnsi" w:hAnsiTheme="minorHAnsi" w:cstheme="minorHAnsi"/>
        </w:rPr>
        <w:t>u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>primjeni</w:t>
      </w:r>
      <w:r w:rsidRPr="00F55702">
        <w:rPr>
          <w:rFonts w:asciiTheme="minorHAnsi" w:hAnsiTheme="minorHAnsi" w:cstheme="minorHAnsi"/>
          <w:spacing w:val="-13"/>
        </w:rPr>
        <w:t xml:space="preserve"> </w:t>
      </w:r>
      <w:r w:rsidRPr="00F55702">
        <w:rPr>
          <w:rFonts w:asciiTheme="minorHAnsi" w:hAnsiTheme="minorHAnsi" w:cstheme="minorHAnsi"/>
        </w:rPr>
        <w:t>suvremenih</w:t>
      </w:r>
      <w:r w:rsidRPr="00F55702">
        <w:rPr>
          <w:rFonts w:asciiTheme="minorHAnsi" w:hAnsiTheme="minorHAnsi" w:cstheme="minorHAnsi"/>
          <w:spacing w:val="-7"/>
        </w:rPr>
        <w:t xml:space="preserve"> </w:t>
      </w:r>
      <w:r w:rsidRPr="00F55702">
        <w:rPr>
          <w:rFonts w:asciiTheme="minorHAnsi" w:hAnsiTheme="minorHAnsi" w:cstheme="minorHAnsi"/>
        </w:rPr>
        <w:t>nastavnih</w:t>
      </w:r>
      <w:r w:rsidRPr="00F55702">
        <w:rPr>
          <w:rFonts w:asciiTheme="minorHAnsi" w:hAnsiTheme="minorHAnsi" w:cstheme="minorHAnsi"/>
          <w:spacing w:val="-3"/>
        </w:rPr>
        <w:t xml:space="preserve"> </w:t>
      </w:r>
      <w:r w:rsidRPr="00F55702">
        <w:rPr>
          <w:rFonts w:asciiTheme="minorHAnsi" w:hAnsiTheme="minorHAnsi" w:cstheme="minorHAnsi"/>
        </w:rPr>
        <w:t>dostignuća</w:t>
      </w:r>
      <w:r w:rsidRPr="00F55702">
        <w:rPr>
          <w:rFonts w:asciiTheme="minorHAnsi" w:hAnsiTheme="minorHAnsi" w:cstheme="minorHAnsi"/>
          <w:spacing w:val="-11"/>
        </w:rPr>
        <w:t xml:space="preserve"> </w:t>
      </w:r>
      <w:r w:rsidRPr="00F55702">
        <w:rPr>
          <w:rFonts w:asciiTheme="minorHAnsi" w:hAnsiTheme="minorHAnsi" w:cstheme="minorHAnsi"/>
        </w:rPr>
        <w:t xml:space="preserve"> o ranom razvoju djece, metodama rada s djecom i njihovim roditeljima. U cilju realizacije</w:t>
      </w:r>
      <w:r w:rsidRPr="00F55702">
        <w:rPr>
          <w:rFonts w:asciiTheme="minorHAnsi" w:hAnsiTheme="minorHAnsi" w:cstheme="minorHAnsi"/>
          <w:spacing w:val="1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planiranih</w:t>
      </w:r>
      <w:r w:rsidRPr="00F55702">
        <w:rPr>
          <w:rFonts w:asciiTheme="minorHAnsi" w:hAnsiTheme="minorHAnsi" w:cstheme="minorHAnsi"/>
          <w:spacing w:val="-4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zadataka</w:t>
      </w:r>
      <w:r w:rsidRPr="00F55702">
        <w:rPr>
          <w:rFonts w:asciiTheme="minorHAnsi" w:hAnsiTheme="minorHAnsi" w:cstheme="minorHAnsi"/>
          <w:spacing w:val="-3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svi</w:t>
      </w:r>
      <w:r w:rsidRPr="00F55702">
        <w:rPr>
          <w:rFonts w:asciiTheme="minorHAnsi" w:hAnsiTheme="minorHAnsi" w:cstheme="minorHAnsi"/>
          <w:spacing w:val="-4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zaposlenici,</w:t>
      </w:r>
      <w:r w:rsidRPr="00F55702">
        <w:rPr>
          <w:rFonts w:asciiTheme="minorHAnsi" w:hAnsiTheme="minorHAnsi" w:cstheme="minorHAnsi"/>
          <w:spacing w:val="-5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osobito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>odgojitelji</w:t>
      </w:r>
      <w:r w:rsidRPr="00F55702">
        <w:rPr>
          <w:rFonts w:asciiTheme="minorHAnsi" w:hAnsiTheme="minorHAnsi" w:cstheme="minorHAnsi"/>
          <w:spacing w:val="-10"/>
        </w:rPr>
        <w:t xml:space="preserve"> </w:t>
      </w:r>
      <w:r w:rsidRPr="00F55702">
        <w:rPr>
          <w:rFonts w:asciiTheme="minorHAnsi" w:hAnsiTheme="minorHAnsi" w:cstheme="minorHAnsi"/>
        </w:rPr>
        <w:t>se</w:t>
      </w:r>
      <w:r w:rsidRPr="00F55702">
        <w:rPr>
          <w:rFonts w:asciiTheme="minorHAnsi" w:hAnsiTheme="minorHAnsi" w:cstheme="minorHAnsi"/>
          <w:spacing w:val="-6"/>
        </w:rPr>
        <w:t xml:space="preserve"> </w:t>
      </w:r>
      <w:r w:rsidRPr="00F55702">
        <w:rPr>
          <w:rFonts w:asciiTheme="minorHAnsi" w:hAnsiTheme="minorHAnsi" w:cstheme="minorHAnsi"/>
        </w:rPr>
        <w:t>stalno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stručno</w:t>
      </w:r>
      <w:r w:rsidRPr="00F55702">
        <w:rPr>
          <w:rFonts w:asciiTheme="minorHAnsi" w:hAnsiTheme="minorHAnsi" w:cstheme="minorHAnsi"/>
          <w:spacing w:val="-13"/>
        </w:rPr>
        <w:t xml:space="preserve"> </w:t>
      </w:r>
      <w:r w:rsidRPr="00F55702">
        <w:rPr>
          <w:rFonts w:asciiTheme="minorHAnsi" w:hAnsiTheme="minorHAnsi" w:cstheme="minorHAnsi"/>
        </w:rPr>
        <w:t xml:space="preserve">usavršavaju. </w:t>
      </w:r>
    </w:p>
    <w:p w14:paraId="2B1531A4" w14:textId="77777777" w:rsidR="0025170F" w:rsidRPr="00F55702" w:rsidRDefault="0025170F" w:rsidP="00FC2E3B">
      <w:pPr>
        <w:pStyle w:val="Tijeloteksta"/>
        <w:spacing w:line="244" w:lineRule="auto"/>
        <w:jc w:val="both"/>
        <w:rPr>
          <w:rFonts w:asciiTheme="minorHAnsi" w:hAnsiTheme="minorHAnsi" w:cstheme="minorHAnsi"/>
        </w:rPr>
      </w:pPr>
    </w:p>
    <w:p w14:paraId="671E20FA" w14:textId="7ACC290F" w:rsidR="0025170F" w:rsidRPr="00F55702" w:rsidRDefault="0025170F" w:rsidP="00FC2E3B">
      <w:pPr>
        <w:pStyle w:val="Tijeloteksta"/>
        <w:spacing w:line="244" w:lineRule="auto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  <w:spacing w:val="-2"/>
        </w:rPr>
        <w:t>Ostvarivanje ciljeva postiže</w:t>
      </w:r>
      <w:r w:rsidR="00FC2E3B" w:rsidRPr="00F55702">
        <w:rPr>
          <w:rFonts w:asciiTheme="minorHAnsi" w:hAnsiTheme="minorHAnsi" w:cstheme="minorHAnsi"/>
          <w:spacing w:val="-2"/>
        </w:rPr>
        <w:t xml:space="preserve"> se suradnjom s </w:t>
      </w:r>
      <w:r w:rsidRPr="00F55702">
        <w:rPr>
          <w:rFonts w:asciiTheme="minorHAnsi" w:hAnsiTheme="minorHAnsi" w:cstheme="minorHAnsi"/>
          <w:spacing w:val="-2"/>
        </w:rPr>
        <w:t xml:space="preserve"> općinskim </w:t>
      </w:r>
      <w:r w:rsidRPr="00F55702">
        <w:rPr>
          <w:rFonts w:asciiTheme="minorHAnsi" w:hAnsiTheme="minorHAnsi" w:cstheme="minorHAnsi"/>
          <w:spacing w:val="-1"/>
        </w:rPr>
        <w:t>načelnikom, Ministarstvom</w:t>
      </w:r>
      <w:r w:rsidRPr="00F55702">
        <w:rPr>
          <w:rFonts w:asciiTheme="minorHAnsi" w:hAnsiTheme="minorHAnsi" w:cstheme="minorHAnsi"/>
          <w:spacing w:val="-5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znanosti</w:t>
      </w:r>
      <w:r w:rsidR="0099013D">
        <w:rPr>
          <w:rFonts w:asciiTheme="minorHAnsi" w:hAnsiTheme="minorHAnsi" w:cstheme="minorHAnsi"/>
          <w:spacing w:val="-1"/>
        </w:rPr>
        <w:t xml:space="preserve">, </w:t>
      </w:r>
      <w:r w:rsidRPr="00F55702">
        <w:rPr>
          <w:rFonts w:asciiTheme="minorHAnsi" w:hAnsiTheme="minorHAnsi" w:cstheme="minorHAnsi"/>
          <w:spacing w:val="-1"/>
        </w:rPr>
        <w:t>obrazovanja</w:t>
      </w:r>
      <w:r w:rsidR="0099013D">
        <w:rPr>
          <w:rFonts w:asciiTheme="minorHAnsi" w:hAnsiTheme="minorHAnsi" w:cstheme="minorHAnsi"/>
          <w:spacing w:val="-1"/>
        </w:rPr>
        <w:t xml:space="preserve"> i mladih, lokalnom zajednicom </w:t>
      </w:r>
      <w:r w:rsidRPr="00F55702">
        <w:rPr>
          <w:rFonts w:asciiTheme="minorHAnsi" w:hAnsiTheme="minorHAnsi" w:cstheme="minorHAnsi"/>
          <w:spacing w:val="-9"/>
        </w:rPr>
        <w:t xml:space="preserve"> te</w:t>
      </w:r>
      <w:r w:rsidRPr="00F55702">
        <w:rPr>
          <w:rFonts w:asciiTheme="minorHAnsi" w:hAnsiTheme="minorHAnsi" w:cstheme="minorHAnsi"/>
          <w:spacing w:val="-3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drugim</w:t>
      </w:r>
      <w:r w:rsidRPr="00F55702">
        <w:rPr>
          <w:rFonts w:asciiTheme="minorHAnsi" w:hAnsiTheme="minorHAnsi" w:cstheme="minorHAnsi"/>
          <w:spacing w:val="-10"/>
        </w:rPr>
        <w:t xml:space="preserve"> </w:t>
      </w:r>
      <w:r w:rsidRPr="00F55702">
        <w:rPr>
          <w:rFonts w:asciiTheme="minorHAnsi" w:hAnsiTheme="minorHAnsi" w:cstheme="minorHAnsi"/>
          <w:spacing w:val="-1"/>
        </w:rPr>
        <w:t>institucijama.</w:t>
      </w:r>
    </w:p>
    <w:p w14:paraId="01E60ACA" w14:textId="77777777" w:rsidR="0025170F" w:rsidRPr="00F55702" w:rsidRDefault="0025170F" w:rsidP="0025170F">
      <w:pPr>
        <w:pStyle w:val="Tijeloteksta"/>
        <w:jc w:val="both"/>
        <w:rPr>
          <w:rFonts w:asciiTheme="minorHAnsi" w:hAnsiTheme="minorHAnsi" w:cstheme="minorHAnsi"/>
        </w:rPr>
      </w:pPr>
    </w:p>
    <w:p w14:paraId="4CACBDA6" w14:textId="77777777" w:rsidR="00B94034" w:rsidRPr="00AA0071" w:rsidRDefault="00B94034" w:rsidP="00B94034">
      <w:pPr>
        <w:rPr>
          <w:b/>
          <w:bCs/>
          <w:sz w:val="24"/>
          <w:szCs w:val="24"/>
        </w:rPr>
      </w:pPr>
      <w:bookmarkStart w:id="1" w:name="ZAKONSKE_I_DRUGE_PODLOGE_NA_KOJIMA_SE_ZA"/>
      <w:bookmarkEnd w:id="1"/>
      <w:r w:rsidRPr="00AA0071">
        <w:rPr>
          <w:b/>
          <w:bCs/>
          <w:w w:val="105"/>
          <w:sz w:val="24"/>
          <w:szCs w:val="24"/>
        </w:rPr>
        <w:t>ZAKONSKE</w:t>
      </w:r>
      <w:r w:rsidRPr="00AA0071">
        <w:rPr>
          <w:b/>
          <w:bCs/>
          <w:spacing w:val="-7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I</w:t>
      </w:r>
      <w:r w:rsidRPr="00AA0071">
        <w:rPr>
          <w:b/>
          <w:bCs/>
          <w:spacing w:val="-5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DRUGE</w:t>
      </w:r>
      <w:r w:rsidRPr="00AA0071">
        <w:rPr>
          <w:b/>
          <w:bCs/>
          <w:spacing w:val="-7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PODLOGE</w:t>
      </w:r>
      <w:r w:rsidRPr="00AA0071">
        <w:rPr>
          <w:b/>
          <w:bCs/>
          <w:spacing w:val="-2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NA</w:t>
      </w:r>
      <w:r w:rsidRPr="00AA0071">
        <w:rPr>
          <w:b/>
          <w:bCs/>
          <w:spacing w:val="-3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KOJIMA</w:t>
      </w:r>
      <w:r w:rsidRPr="00AA0071">
        <w:rPr>
          <w:b/>
          <w:bCs/>
          <w:spacing w:val="-2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SE</w:t>
      </w:r>
      <w:r w:rsidRPr="00AA0071">
        <w:rPr>
          <w:b/>
          <w:bCs/>
          <w:spacing w:val="-7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ZASNIVAJU</w:t>
      </w:r>
      <w:r w:rsidRPr="00AA0071">
        <w:rPr>
          <w:b/>
          <w:bCs/>
          <w:spacing w:val="-5"/>
          <w:w w:val="105"/>
          <w:sz w:val="24"/>
          <w:szCs w:val="24"/>
        </w:rPr>
        <w:t xml:space="preserve"> </w:t>
      </w:r>
      <w:r w:rsidRPr="00AA0071">
        <w:rPr>
          <w:b/>
          <w:bCs/>
          <w:w w:val="105"/>
          <w:sz w:val="24"/>
          <w:szCs w:val="24"/>
        </w:rPr>
        <w:t>PROGRAMI:</w:t>
      </w:r>
    </w:p>
    <w:p w14:paraId="19F45CB4" w14:textId="0CAE4133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0"/>
        <w:ind w:right="990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predškolskom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odgoju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obrazovanju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("Narodne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10/97,</w:t>
      </w:r>
      <w:r w:rsidRPr="00DC5D1F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107/07 i 94/13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98/19, 57/22, 101/23</w:t>
      </w:r>
      <w:r w:rsidR="00E65FC7">
        <w:rPr>
          <w:rFonts w:asciiTheme="minorHAnsi" w:hAnsiTheme="minorHAnsi" w:cstheme="minorHAnsi"/>
          <w:sz w:val="24"/>
          <w:szCs w:val="24"/>
        </w:rPr>
        <w:t xml:space="preserve">, </w:t>
      </w:r>
      <w:r w:rsidR="00E65FC7">
        <w:t>145/23, 145/24 i 146/25, 22/26</w:t>
      </w:r>
      <w:r w:rsidRPr="00DC5D1F">
        <w:rPr>
          <w:rFonts w:asciiTheme="minorHAnsi" w:hAnsiTheme="minorHAnsi" w:cstheme="minorHAnsi"/>
          <w:sz w:val="24"/>
          <w:szCs w:val="24"/>
        </w:rPr>
        <w:t>)</w:t>
      </w:r>
    </w:p>
    <w:p w14:paraId="4E951F3C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ustanovama</w:t>
      </w:r>
      <w:r w:rsidRPr="00DC5D1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>„</w:t>
      </w:r>
      <w:r w:rsidRPr="00DC5D1F">
        <w:rPr>
          <w:rFonts w:asciiTheme="minorHAnsi" w:hAnsiTheme="minorHAnsi" w:cstheme="minorHAnsi"/>
          <w:sz w:val="24"/>
          <w:szCs w:val="24"/>
        </w:rPr>
        <w:t>Narodne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novine</w:t>
      </w:r>
      <w:r>
        <w:rPr>
          <w:rFonts w:asciiTheme="minorHAnsi" w:hAnsiTheme="minorHAnsi" w:cstheme="minorHAnsi"/>
          <w:sz w:val="24"/>
          <w:szCs w:val="24"/>
        </w:rPr>
        <w:t>“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76/93,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29/97,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47/99,35/08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, 127/19, 151/22)</w:t>
      </w:r>
    </w:p>
    <w:p w14:paraId="49DC2354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11" w:line="304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radu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(</w:t>
      </w:r>
      <w:r>
        <w:rPr>
          <w:rFonts w:asciiTheme="minorHAnsi" w:hAnsiTheme="minorHAnsi" w:cstheme="minorHAnsi"/>
          <w:spacing w:val="-1"/>
          <w:sz w:val="24"/>
          <w:szCs w:val="24"/>
        </w:rPr>
        <w:t>„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Narodne</w:t>
      </w:r>
      <w:r w:rsidRPr="00DC5D1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novine</w:t>
      </w:r>
      <w:r>
        <w:rPr>
          <w:rFonts w:asciiTheme="minorHAnsi" w:hAnsiTheme="minorHAnsi" w:cstheme="minorHAnsi"/>
          <w:spacing w:val="-1"/>
          <w:sz w:val="24"/>
          <w:szCs w:val="24"/>
        </w:rPr>
        <w:t>“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93/14,127/17</w:t>
      </w:r>
      <w:r w:rsidRPr="00DC5D1F">
        <w:rPr>
          <w:rFonts w:asciiTheme="minorHAnsi" w:hAnsiTheme="minorHAnsi" w:cstheme="minorHAnsi"/>
          <w:b/>
          <w:spacing w:val="-1"/>
          <w:sz w:val="24"/>
          <w:szCs w:val="24"/>
        </w:rPr>
        <w:t xml:space="preserve">, </w:t>
      </w:r>
      <w:r w:rsidRPr="00DC5D1F">
        <w:rPr>
          <w:rFonts w:asciiTheme="minorHAnsi" w:hAnsiTheme="minorHAnsi" w:cstheme="minorHAnsi"/>
          <w:sz w:val="24"/>
          <w:szCs w:val="24"/>
        </w:rPr>
        <w:t>98/19</w:t>
      </w:r>
      <w:r w:rsidRPr="00DC5D1F">
        <w:rPr>
          <w:rFonts w:asciiTheme="minorHAnsi" w:hAnsiTheme="minorHAnsi" w:cstheme="minorHAnsi"/>
          <w:b/>
          <w:sz w:val="24"/>
          <w:szCs w:val="24"/>
        </w:rPr>
        <w:t>,</w:t>
      </w:r>
      <w:r w:rsidRPr="00DC5D1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151/2022, 46/2023</w:t>
      </w:r>
      <w:r>
        <w:rPr>
          <w:rFonts w:asciiTheme="minorHAnsi" w:hAnsiTheme="minorHAnsi" w:cstheme="minorHAnsi"/>
          <w:sz w:val="24"/>
          <w:szCs w:val="24"/>
        </w:rPr>
        <w:t>, 64/2023</w:t>
      </w:r>
      <w:r w:rsidRPr="00DC5D1F">
        <w:rPr>
          <w:rFonts w:asciiTheme="minorHAnsi" w:hAnsiTheme="minorHAnsi" w:cstheme="minorHAnsi"/>
          <w:sz w:val="24"/>
          <w:szCs w:val="24"/>
        </w:rPr>
        <w:t>)</w:t>
      </w:r>
    </w:p>
    <w:p w14:paraId="1D4421E3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line="304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provedbi</w:t>
      </w:r>
      <w:r w:rsidRPr="00DC5D1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pće</w:t>
      </w:r>
      <w:r w:rsidRPr="00DC5D1F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uredbe o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zaštiti</w:t>
      </w:r>
      <w:r w:rsidRPr="00DC5D1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podataka</w:t>
      </w:r>
      <w:r w:rsidRPr="00DC5D1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("Narodne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42/18)</w:t>
      </w:r>
    </w:p>
    <w:p w14:paraId="59D4C92C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pravu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na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pristup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informacijama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(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"Narodne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25/13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, </w:t>
      </w:r>
      <w:r w:rsidRPr="00DC5D1F">
        <w:rPr>
          <w:rFonts w:asciiTheme="minorHAnsi" w:hAnsiTheme="minorHAnsi" w:cstheme="minorHAnsi"/>
          <w:sz w:val="24"/>
          <w:szCs w:val="24"/>
        </w:rPr>
        <w:t>85/15, 69/22)</w:t>
      </w:r>
    </w:p>
    <w:p w14:paraId="5336704E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6" w:line="235" w:lineRule="auto"/>
        <w:ind w:right="1773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prosvjetnoj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inspekciji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(</w:t>
      </w:r>
      <w:bookmarkStart w:id="2" w:name="_Hlk200009322"/>
      <w:r w:rsidRPr="00DC5D1F">
        <w:rPr>
          <w:rFonts w:asciiTheme="minorHAnsi" w:hAnsiTheme="minorHAnsi" w:cstheme="minorHAnsi"/>
          <w:spacing w:val="-1"/>
          <w:sz w:val="24"/>
          <w:szCs w:val="24"/>
        </w:rPr>
        <w:t>"Narodne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bookmarkEnd w:id="2"/>
      <w:r w:rsidRPr="00DC5D1F">
        <w:rPr>
          <w:rFonts w:asciiTheme="minorHAnsi" w:hAnsiTheme="minorHAnsi" w:cstheme="minorHAnsi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61/11</w:t>
      </w:r>
      <w:r w:rsidRPr="00DC5D1F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16/12</w:t>
      </w:r>
      <w:r w:rsidRPr="00DC5D1F">
        <w:rPr>
          <w:rFonts w:asciiTheme="minorHAnsi" w:hAnsiTheme="minorHAnsi" w:cstheme="minorHAnsi"/>
          <w:spacing w:val="-5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98/19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52/21)</w:t>
      </w:r>
    </w:p>
    <w:p w14:paraId="6A7F3993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8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2"/>
          <w:sz w:val="24"/>
          <w:szCs w:val="24"/>
        </w:rPr>
        <w:t>Zakon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>stručno-pedagoškom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nadzoru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("Narodne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73/97)</w:t>
      </w:r>
    </w:p>
    <w:p w14:paraId="2DD0A30E" w14:textId="77777777" w:rsidR="00B94034" w:rsidRDefault="00B94034" w:rsidP="00B94034">
      <w:pPr>
        <w:pStyle w:val="Tijeloteksta"/>
        <w:spacing w:before="4"/>
        <w:jc w:val="both"/>
        <w:rPr>
          <w:rFonts w:asciiTheme="minorHAnsi" w:hAnsiTheme="minorHAnsi" w:cstheme="minorHAnsi"/>
        </w:rPr>
      </w:pPr>
    </w:p>
    <w:p w14:paraId="380C2415" w14:textId="77777777" w:rsidR="00B94034" w:rsidRPr="00DC5D1F" w:rsidRDefault="00B94034" w:rsidP="00B94034">
      <w:pPr>
        <w:pStyle w:val="Tijeloteksta"/>
        <w:spacing w:before="4"/>
        <w:jc w:val="both"/>
        <w:rPr>
          <w:rFonts w:asciiTheme="minorHAnsi" w:hAnsiTheme="minorHAnsi" w:cstheme="minorHAnsi"/>
        </w:rPr>
      </w:pPr>
    </w:p>
    <w:p w14:paraId="44D104DB" w14:textId="77777777" w:rsidR="00B94034" w:rsidRPr="00AA0071" w:rsidRDefault="00B94034" w:rsidP="00B94034">
      <w:pPr>
        <w:rPr>
          <w:b/>
          <w:bCs/>
        </w:rPr>
      </w:pPr>
      <w:r w:rsidRPr="00AA0071">
        <w:rPr>
          <w:b/>
          <w:bCs/>
        </w:rPr>
        <w:t>PODZAKONSKI</w:t>
      </w:r>
      <w:r w:rsidRPr="00AA0071">
        <w:rPr>
          <w:b/>
          <w:bCs/>
          <w:spacing w:val="-8"/>
        </w:rPr>
        <w:t xml:space="preserve"> </w:t>
      </w:r>
      <w:r w:rsidRPr="00AA0071">
        <w:rPr>
          <w:b/>
          <w:bCs/>
        </w:rPr>
        <w:t>AKTI:</w:t>
      </w:r>
    </w:p>
    <w:p w14:paraId="21B42D7C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11" w:line="235" w:lineRule="auto"/>
        <w:ind w:right="1349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2"/>
          <w:sz w:val="24"/>
          <w:szCs w:val="24"/>
        </w:rPr>
        <w:t>Državni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pedagoški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standard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predškolskog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odgoja</w:t>
      </w:r>
      <w:r w:rsidRPr="00DC5D1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naobrazbe</w:t>
      </w:r>
      <w:r w:rsidRPr="00DC5D1F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("Narodne</w:t>
      </w:r>
      <w:r w:rsidRPr="00DC5D1F">
        <w:rPr>
          <w:rFonts w:asciiTheme="minorHAnsi" w:hAnsiTheme="minorHAnsi" w:cstheme="minorHAnsi"/>
          <w:spacing w:val="-5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63/08 i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90/10)</w:t>
      </w:r>
    </w:p>
    <w:p w14:paraId="1841C56A" w14:textId="77777777" w:rsidR="00B94034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9" w:line="304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Pravilniku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sadržaju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trajanju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programa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predškole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>„</w:t>
      </w:r>
      <w:r w:rsidRPr="00DC5D1F">
        <w:rPr>
          <w:rFonts w:asciiTheme="minorHAnsi" w:hAnsiTheme="minorHAnsi" w:cstheme="minorHAnsi"/>
          <w:sz w:val="24"/>
          <w:szCs w:val="24"/>
        </w:rPr>
        <w:t>Narodne</w:t>
      </w:r>
      <w:r w:rsidRPr="00DC5D1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novine</w:t>
      </w:r>
      <w:r>
        <w:rPr>
          <w:rFonts w:asciiTheme="minorHAnsi" w:hAnsiTheme="minorHAnsi" w:cstheme="minorHAnsi"/>
          <w:sz w:val="24"/>
          <w:szCs w:val="24"/>
        </w:rPr>
        <w:t>“</w:t>
      </w:r>
      <w:r w:rsidRPr="00DC5D1F">
        <w:rPr>
          <w:rFonts w:asciiTheme="minorHAnsi" w:hAnsiTheme="minorHAnsi" w:cstheme="minorHAnsi"/>
          <w:sz w:val="24"/>
          <w:szCs w:val="24"/>
        </w:rPr>
        <w:t>,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107/14)</w:t>
      </w:r>
    </w:p>
    <w:p w14:paraId="2E3F4568" w14:textId="77777777" w:rsidR="00B94034" w:rsidRPr="001D6228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9" w:line="304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hyperlink r:id="rId7" w:tgtFrame="_self" w:history="1">
        <w:r w:rsidRPr="00B94034">
          <w:rPr>
            <w:rStyle w:val="Hiperveza"/>
            <w:rFonts w:asciiTheme="minorHAnsi" w:hAnsiTheme="minorHAnsi" w:cstheme="minorHAnsi"/>
            <w:color w:val="000000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Pravilnik o odgovarajućoj vrsti i razini obrazovanja odgojno-obrazovnih i ostalih radnika u dječjem vrtiću, ustanovama te drugim pravnim i fizičkim osobama koje provode programe ranog i predškolskog odgoja i obrazovanja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(„Narodne novine“ 145/24, 62/25)</w:t>
      </w:r>
    </w:p>
    <w:p w14:paraId="4C566EB6" w14:textId="77777777" w:rsidR="00B94034" w:rsidRPr="00B94034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8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z w:val="24"/>
          <w:szCs w:val="24"/>
        </w:rPr>
        <w:t>Pravilnik o</w:t>
      </w:r>
      <w:r w:rsidRPr="00DC5D1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načinu</w:t>
      </w:r>
      <w:r w:rsidRPr="00DC5D1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uvjetima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polaganja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stručnog</w:t>
      </w:r>
      <w:r w:rsidRPr="00DC5D1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ispita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odgojitelja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10918">
        <w:rPr>
          <w:rFonts w:asciiTheme="minorHAnsi" w:hAnsiTheme="minorHAnsi" w:cstheme="minorHAnsi"/>
        </w:rPr>
        <w:t>stručnih</w:t>
      </w:r>
      <w:r w:rsidRPr="00B10918">
        <w:rPr>
          <w:rFonts w:asciiTheme="minorHAnsi" w:hAnsiTheme="minorHAnsi" w:cstheme="minorHAnsi"/>
          <w:spacing w:val="-5"/>
        </w:rPr>
        <w:t xml:space="preserve"> </w:t>
      </w:r>
      <w:r w:rsidRPr="00B10918">
        <w:rPr>
          <w:rFonts w:asciiTheme="minorHAnsi" w:hAnsiTheme="minorHAnsi" w:cstheme="minorHAnsi"/>
        </w:rPr>
        <w:t>suradnika</w:t>
      </w:r>
      <w:r w:rsidRPr="00B10918">
        <w:rPr>
          <w:rFonts w:asciiTheme="minorHAnsi" w:hAnsiTheme="minorHAnsi" w:cstheme="minorHAnsi"/>
          <w:spacing w:val="1"/>
        </w:rPr>
        <w:t xml:space="preserve"> </w:t>
      </w:r>
      <w:r w:rsidRPr="00B10918">
        <w:rPr>
          <w:rFonts w:asciiTheme="minorHAnsi" w:hAnsiTheme="minorHAnsi" w:cstheme="minorHAnsi"/>
        </w:rPr>
        <w:t>u</w:t>
      </w:r>
      <w:r w:rsidRPr="00B10918">
        <w:rPr>
          <w:rFonts w:asciiTheme="minorHAnsi" w:hAnsiTheme="minorHAnsi" w:cstheme="minorHAnsi"/>
          <w:spacing w:val="-9"/>
        </w:rPr>
        <w:t xml:space="preserve"> </w:t>
      </w:r>
      <w:r w:rsidRPr="00B10918">
        <w:rPr>
          <w:rFonts w:asciiTheme="minorHAnsi" w:hAnsiTheme="minorHAnsi" w:cstheme="minorHAnsi"/>
        </w:rPr>
        <w:t>dječjem</w:t>
      </w:r>
      <w:r w:rsidRPr="00B10918">
        <w:rPr>
          <w:rFonts w:asciiTheme="minorHAnsi" w:hAnsiTheme="minorHAnsi" w:cstheme="minorHAnsi"/>
          <w:spacing w:val="-7"/>
        </w:rPr>
        <w:t xml:space="preserve"> </w:t>
      </w:r>
      <w:r w:rsidRPr="00B10918">
        <w:rPr>
          <w:rFonts w:asciiTheme="minorHAnsi" w:hAnsiTheme="minorHAnsi" w:cstheme="minorHAnsi"/>
        </w:rPr>
        <w:t>vrtiću</w:t>
      </w:r>
      <w:r w:rsidRPr="00B10918">
        <w:rPr>
          <w:rFonts w:asciiTheme="minorHAnsi" w:hAnsiTheme="minorHAnsi" w:cstheme="minorHAnsi"/>
          <w:spacing w:val="-5"/>
        </w:rPr>
        <w:t xml:space="preserve"> </w:t>
      </w:r>
      <w:r w:rsidRPr="00B10918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„</w:t>
      </w:r>
      <w:r w:rsidRPr="00B10918">
        <w:rPr>
          <w:rFonts w:asciiTheme="minorHAnsi" w:hAnsiTheme="minorHAnsi" w:cstheme="minorHAnsi"/>
        </w:rPr>
        <w:t>Narodne</w:t>
      </w:r>
      <w:r w:rsidRPr="00B10918">
        <w:rPr>
          <w:rFonts w:asciiTheme="minorHAnsi" w:hAnsiTheme="minorHAnsi" w:cstheme="minorHAnsi"/>
          <w:spacing w:val="1"/>
        </w:rPr>
        <w:t xml:space="preserve"> </w:t>
      </w:r>
      <w:r w:rsidRPr="00B10918">
        <w:rPr>
          <w:rFonts w:asciiTheme="minorHAnsi" w:hAnsiTheme="minorHAnsi" w:cstheme="minorHAnsi"/>
        </w:rPr>
        <w:t>novine</w:t>
      </w:r>
      <w:r>
        <w:rPr>
          <w:rFonts w:asciiTheme="minorHAnsi" w:hAnsiTheme="minorHAnsi" w:cstheme="minorHAnsi"/>
        </w:rPr>
        <w:t>“</w:t>
      </w:r>
      <w:r w:rsidRPr="00B10918">
        <w:rPr>
          <w:rFonts w:asciiTheme="minorHAnsi" w:hAnsiTheme="minorHAnsi" w:cstheme="minorHAnsi"/>
          <w:spacing w:val="2"/>
        </w:rPr>
        <w:t xml:space="preserve"> </w:t>
      </w:r>
      <w:r w:rsidRPr="00B10918">
        <w:rPr>
          <w:rFonts w:asciiTheme="minorHAnsi" w:hAnsiTheme="minorHAnsi" w:cstheme="minorHAnsi"/>
        </w:rPr>
        <w:t>133/97</w:t>
      </w:r>
      <w:r>
        <w:rPr>
          <w:rFonts w:asciiTheme="minorHAnsi" w:hAnsiTheme="minorHAnsi" w:cstheme="minorHAnsi"/>
          <w:spacing w:val="-1"/>
        </w:rPr>
        <w:t>,</w:t>
      </w:r>
      <w:r w:rsidRPr="00B10918">
        <w:rPr>
          <w:rFonts w:asciiTheme="minorHAnsi" w:hAnsiTheme="minorHAnsi" w:cstheme="minorHAnsi"/>
          <w:spacing w:val="-13"/>
        </w:rPr>
        <w:t xml:space="preserve"> </w:t>
      </w:r>
      <w:r w:rsidRPr="00B10918">
        <w:rPr>
          <w:rFonts w:asciiTheme="minorHAnsi" w:hAnsiTheme="minorHAnsi" w:cstheme="minorHAnsi"/>
        </w:rPr>
        <w:t>4/98</w:t>
      </w:r>
      <w:r>
        <w:rPr>
          <w:rFonts w:asciiTheme="minorHAnsi" w:hAnsiTheme="minorHAnsi" w:cstheme="minorHAnsi"/>
        </w:rPr>
        <w:t>, 84/24</w:t>
      </w:r>
      <w:r w:rsidRPr="00B10918">
        <w:rPr>
          <w:rFonts w:asciiTheme="minorHAnsi" w:hAnsiTheme="minorHAnsi" w:cstheme="minorHAnsi"/>
        </w:rPr>
        <w:t>)</w:t>
      </w:r>
    </w:p>
    <w:p w14:paraId="178E2EB8" w14:textId="77777777" w:rsidR="00B94034" w:rsidRDefault="00B94034" w:rsidP="00B94034">
      <w:pPr>
        <w:tabs>
          <w:tab w:val="left" w:pos="903"/>
          <w:tab w:val="left" w:pos="904"/>
        </w:tabs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14:paraId="5B205DE5" w14:textId="77777777" w:rsidR="00B94034" w:rsidRPr="00B94034" w:rsidRDefault="00B94034" w:rsidP="00B94034">
      <w:pPr>
        <w:tabs>
          <w:tab w:val="left" w:pos="903"/>
          <w:tab w:val="left" w:pos="904"/>
        </w:tabs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14:paraId="2AE22458" w14:textId="0CA28F2C" w:rsidR="00B94034" w:rsidRPr="00D923EC" w:rsidRDefault="00B94034" w:rsidP="00B94034">
      <w:pPr>
        <w:pStyle w:val="Odlomakpopisa"/>
        <w:widowControl/>
        <w:numPr>
          <w:ilvl w:val="0"/>
          <w:numId w:val="2"/>
        </w:numPr>
        <w:autoSpaceDE/>
        <w:autoSpaceDN/>
        <w:spacing w:after="48" w:line="288" w:lineRule="atLeast"/>
        <w:contextualSpacing/>
        <w:jc w:val="both"/>
        <w:textAlignment w:val="baseline"/>
        <w:rPr>
          <w:rFonts w:asciiTheme="minorHAnsi" w:eastAsia="Times New Roman" w:hAnsiTheme="minorHAnsi" w:cstheme="minorHAnsi"/>
          <w:color w:val="666666"/>
          <w:sz w:val="24"/>
          <w:szCs w:val="24"/>
          <w:lang w:eastAsia="hr-HR"/>
        </w:rPr>
      </w:pPr>
      <w:hyperlink r:id="rId8" w:tgtFrame="_self" w:history="1">
        <w:r w:rsidRPr="001D6228">
          <w:rPr>
            <w:rFonts w:asciiTheme="minorHAnsi" w:eastAsia="Times New Roman" w:hAnsiTheme="minorHAnsi" w:cstheme="minorHAnsi"/>
            <w:color w:val="000000"/>
            <w:sz w:val="24"/>
            <w:szCs w:val="24"/>
            <w:bdr w:val="none" w:sz="0" w:space="0" w:color="auto" w:frame="1"/>
            <w:lang w:eastAsia="hr-HR"/>
          </w:rPr>
          <w:t xml:space="preserve">Pravilnik o </w:t>
        </w:r>
        <w:r>
          <w:rPr>
            <w:rFonts w:asciiTheme="minorHAnsi" w:eastAsia="Times New Roman" w:hAnsiTheme="minorHAnsi" w:cstheme="minorHAnsi"/>
            <w:color w:val="000000"/>
            <w:sz w:val="24"/>
            <w:szCs w:val="24"/>
            <w:bdr w:val="none" w:sz="0" w:space="0" w:color="auto" w:frame="1"/>
            <w:lang w:eastAsia="hr-HR"/>
          </w:rPr>
          <w:t>postupku,</w:t>
        </w:r>
      </w:hyperlink>
      <w:r>
        <w:t xml:space="preserve"> načinu i uvjetima za napredovanje u struci i stjecanje položajnih zvanja odgojitelja, stručnih suradnika i ravnatelja u dječjem vrtiću („Narodne novine“ 83/24)</w:t>
      </w:r>
    </w:p>
    <w:p w14:paraId="409910D8" w14:textId="5E09E668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ind w:right="695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Program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zdravstvene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zaštite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djece</w:t>
      </w:r>
      <w:r w:rsidRPr="00DC5D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higijene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pravilne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prehrane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djece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u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dječjim</w:t>
      </w:r>
      <w:r w:rsidRPr="00DC5D1F">
        <w:rPr>
          <w:rFonts w:asciiTheme="minorHAnsi" w:hAnsiTheme="minorHAnsi" w:cstheme="minorHAnsi"/>
          <w:spacing w:val="-5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 xml:space="preserve">vrtićima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("Narodne</w:t>
      </w:r>
      <w:r w:rsidRPr="00DC5D1F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00E65FC7">
        <w:t xml:space="preserve"> 105/02, 55/06, 121/07 i 57/22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)</w:t>
      </w:r>
    </w:p>
    <w:p w14:paraId="4B28163E" w14:textId="77777777" w:rsidR="00B94034" w:rsidRPr="00DC5D1F" w:rsidRDefault="00B94034" w:rsidP="00B94034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8" w:line="235" w:lineRule="auto"/>
        <w:ind w:right="1110"/>
        <w:jc w:val="both"/>
        <w:rPr>
          <w:rFonts w:asciiTheme="minorHAnsi" w:hAnsiTheme="minorHAnsi" w:cstheme="minorHAnsi"/>
          <w:sz w:val="24"/>
          <w:szCs w:val="24"/>
        </w:rPr>
      </w:pPr>
      <w:r w:rsidRPr="00DC5D1F">
        <w:rPr>
          <w:rFonts w:asciiTheme="minorHAnsi" w:hAnsiTheme="minorHAnsi" w:cstheme="minorHAnsi"/>
          <w:spacing w:val="-1"/>
          <w:sz w:val="24"/>
          <w:szCs w:val="24"/>
        </w:rPr>
        <w:t>Pravilnik</w:t>
      </w:r>
      <w:r w:rsidRPr="00DC5D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>obrascima</w:t>
      </w:r>
      <w:r w:rsidRPr="00DC5D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zdravstvene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dokumentacije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djece</w:t>
      </w:r>
      <w:r w:rsidRPr="00DC5D1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predškolske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dobi</w:t>
      </w:r>
      <w:r w:rsidRPr="00DC5D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i</w:t>
      </w:r>
      <w:r w:rsidRPr="00DC5D1F">
        <w:rPr>
          <w:rFonts w:asciiTheme="minorHAnsi" w:hAnsiTheme="minorHAnsi" w:cstheme="minorHAnsi"/>
          <w:spacing w:val="-5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1"/>
          <w:sz w:val="24"/>
          <w:szCs w:val="24"/>
        </w:rPr>
        <w:t xml:space="preserve">     </w:t>
      </w:r>
      <w:r w:rsidRPr="00DC5D1F">
        <w:rPr>
          <w:rFonts w:asciiTheme="minorHAnsi" w:hAnsiTheme="minorHAnsi" w:cstheme="minorHAnsi"/>
          <w:sz w:val="24"/>
          <w:szCs w:val="24"/>
        </w:rPr>
        <w:t>evidencije</w:t>
      </w:r>
      <w:r w:rsidRPr="00DC5D1F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u</w:t>
      </w:r>
      <w:r w:rsidRPr="00DC5D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dječjem</w:t>
      </w:r>
      <w:r w:rsidRPr="00DC5D1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vrtiću</w:t>
      </w:r>
      <w:r w:rsidRPr="00DC5D1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("Narodne</w:t>
      </w:r>
      <w:r w:rsidRPr="00DC5D1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novine"</w:t>
      </w:r>
      <w:r w:rsidRPr="00DC5D1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broj</w:t>
      </w:r>
      <w:r w:rsidRPr="00DC5D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C5D1F">
        <w:rPr>
          <w:rFonts w:asciiTheme="minorHAnsi" w:hAnsiTheme="minorHAnsi" w:cstheme="minorHAnsi"/>
          <w:sz w:val="24"/>
          <w:szCs w:val="24"/>
        </w:rPr>
        <w:t>114/02, 63/19</w:t>
      </w:r>
      <w:r>
        <w:rPr>
          <w:rFonts w:asciiTheme="minorHAnsi" w:hAnsiTheme="minorHAnsi" w:cstheme="minorHAnsi"/>
          <w:sz w:val="24"/>
          <w:szCs w:val="24"/>
        </w:rPr>
        <w:t>, 74/25</w:t>
      </w:r>
      <w:r w:rsidRPr="00DC5D1F">
        <w:rPr>
          <w:rFonts w:asciiTheme="minorHAnsi" w:hAnsiTheme="minorHAnsi" w:cstheme="minorHAnsi"/>
          <w:sz w:val="24"/>
          <w:szCs w:val="24"/>
        </w:rPr>
        <w:t>)</w:t>
      </w:r>
    </w:p>
    <w:p w14:paraId="5BEA3851" w14:textId="77777777" w:rsidR="00B94034" w:rsidRDefault="00B94034" w:rsidP="00B94034">
      <w:pPr>
        <w:pStyle w:val="Tijeloteksta"/>
        <w:jc w:val="both"/>
        <w:rPr>
          <w:rFonts w:asciiTheme="minorHAnsi" w:hAnsiTheme="minorHAnsi" w:cstheme="minorHAnsi"/>
        </w:rPr>
      </w:pPr>
    </w:p>
    <w:p w14:paraId="642EABCA" w14:textId="77777777" w:rsidR="0025170F" w:rsidRPr="00F55702" w:rsidRDefault="0025170F" w:rsidP="0025170F">
      <w:pPr>
        <w:pStyle w:val="Tijeloteksta"/>
        <w:jc w:val="both"/>
        <w:rPr>
          <w:rFonts w:asciiTheme="minorHAnsi" w:hAnsiTheme="minorHAnsi" w:cstheme="minorHAnsi"/>
        </w:rPr>
      </w:pPr>
    </w:p>
    <w:p w14:paraId="6D81578C" w14:textId="77777777" w:rsidR="0025170F" w:rsidRPr="00F55702" w:rsidRDefault="0025170F" w:rsidP="0025170F">
      <w:pPr>
        <w:pStyle w:val="Tijeloteksta"/>
        <w:jc w:val="both"/>
        <w:rPr>
          <w:rFonts w:asciiTheme="minorHAnsi" w:hAnsiTheme="minorHAnsi" w:cstheme="minorHAnsi"/>
        </w:rPr>
      </w:pPr>
    </w:p>
    <w:p w14:paraId="160876AB" w14:textId="77777777" w:rsidR="0025170F" w:rsidRPr="00F55702" w:rsidRDefault="0025170F" w:rsidP="0025170F">
      <w:pPr>
        <w:pStyle w:val="Naslov1"/>
        <w:spacing w:before="180"/>
        <w:ind w:left="0" w:right="863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>USKLAĐENJE CILJEVA, STRATEGIJE I PROGRAMA S DOKUMENTIMA DUGOROČNOG</w:t>
      </w:r>
      <w:r w:rsidRPr="00F55702">
        <w:rPr>
          <w:rFonts w:asciiTheme="minorHAnsi" w:hAnsiTheme="minorHAnsi" w:cstheme="minorHAnsi"/>
          <w:spacing w:val="-52"/>
        </w:rPr>
        <w:t xml:space="preserve"> </w:t>
      </w:r>
      <w:r w:rsidRPr="00F55702">
        <w:rPr>
          <w:rFonts w:asciiTheme="minorHAnsi" w:hAnsiTheme="minorHAnsi" w:cstheme="minorHAnsi"/>
        </w:rPr>
        <w:t>RAZVOJA</w:t>
      </w:r>
    </w:p>
    <w:p w14:paraId="5DBD4BAC" w14:textId="77777777" w:rsidR="0025170F" w:rsidRPr="00F55702" w:rsidRDefault="0025170F" w:rsidP="0025170F">
      <w:pPr>
        <w:pStyle w:val="Tijeloteksta"/>
        <w:spacing w:before="177" w:line="261" w:lineRule="auto"/>
        <w:ind w:right="224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>Da bi uskladili ciljeve dugoročnog razvoja te da bi se uskladila strategija s dokumentima</w:t>
      </w:r>
      <w:r w:rsidRPr="00F55702">
        <w:rPr>
          <w:rFonts w:asciiTheme="minorHAnsi" w:hAnsiTheme="minorHAnsi" w:cstheme="minorHAnsi"/>
          <w:spacing w:val="1"/>
        </w:rPr>
        <w:t xml:space="preserve"> </w:t>
      </w:r>
      <w:r w:rsidRPr="00F55702">
        <w:rPr>
          <w:rFonts w:asciiTheme="minorHAnsi" w:hAnsiTheme="minorHAnsi" w:cstheme="minorHAnsi"/>
        </w:rPr>
        <w:t>dugoročnog</w:t>
      </w:r>
      <w:r w:rsidRPr="00F55702">
        <w:rPr>
          <w:rFonts w:asciiTheme="minorHAnsi" w:hAnsiTheme="minorHAnsi" w:cstheme="minorHAnsi"/>
          <w:spacing w:val="-4"/>
        </w:rPr>
        <w:t xml:space="preserve"> </w:t>
      </w:r>
      <w:r w:rsidRPr="00F55702">
        <w:rPr>
          <w:rFonts w:asciiTheme="minorHAnsi" w:hAnsiTheme="minorHAnsi" w:cstheme="minorHAnsi"/>
        </w:rPr>
        <w:t>razvoja</w:t>
      </w:r>
      <w:r w:rsidRPr="00F55702">
        <w:rPr>
          <w:rFonts w:asciiTheme="minorHAnsi" w:hAnsiTheme="minorHAnsi" w:cstheme="minorHAnsi"/>
          <w:spacing w:val="-10"/>
        </w:rPr>
        <w:t xml:space="preserve"> </w:t>
      </w:r>
      <w:r w:rsidRPr="00F55702">
        <w:rPr>
          <w:rFonts w:asciiTheme="minorHAnsi" w:hAnsiTheme="minorHAnsi" w:cstheme="minorHAnsi"/>
        </w:rPr>
        <w:t>potrebno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>je</w:t>
      </w:r>
      <w:r w:rsidRPr="00F55702">
        <w:rPr>
          <w:rFonts w:asciiTheme="minorHAnsi" w:hAnsiTheme="minorHAnsi" w:cstheme="minorHAnsi"/>
          <w:spacing w:val="-5"/>
        </w:rPr>
        <w:t xml:space="preserve"> </w:t>
      </w:r>
      <w:r w:rsidRPr="00F55702">
        <w:rPr>
          <w:rFonts w:asciiTheme="minorHAnsi" w:hAnsiTheme="minorHAnsi" w:cstheme="minorHAnsi"/>
        </w:rPr>
        <w:t>kontinuirano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>održavanje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kvalitete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materijalnog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 xml:space="preserve">okruženja </w:t>
      </w:r>
      <w:r w:rsidRPr="00F55702">
        <w:rPr>
          <w:rFonts w:asciiTheme="minorHAnsi" w:hAnsiTheme="minorHAnsi" w:cstheme="minorHAnsi"/>
          <w:spacing w:val="-52"/>
        </w:rPr>
        <w:t xml:space="preserve"> </w:t>
      </w:r>
      <w:r w:rsidRPr="00F55702">
        <w:rPr>
          <w:rFonts w:asciiTheme="minorHAnsi" w:hAnsiTheme="minorHAnsi" w:cstheme="minorHAnsi"/>
        </w:rPr>
        <w:t>u</w:t>
      </w:r>
      <w:r w:rsidRPr="00F55702">
        <w:rPr>
          <w:rFonts w:asciiTheme="minorHAnsi" w:hAnsiTheme="minorHAnsi" w:cstheme="minorHAnsi"/>
          <w:spacing w:val="-11"/>
        </w:rPr>
        <w:t xml:space="preserve"> </w:t>
      </w:r>
      <w:r w:rsidRPr="00F55702">
        <w:rPr>
          <w:rFonts w:asciiTheme="minorHAnsi" w:hAnsiTheme="minorHAnsi" w:cstheme="minorHAnsi"/>
        </w:rPr>
        <w:t>odgojnim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>grupama;</w:t>
      </w:r>
      <w:r w:rsidRPr="00F55702">
        <w:rPr>
          <w:rFonts w:asciiTheme="minorHAnsi" w:hAnsiTheme="minorHAnsi" w:cstheme="minorHAnsi"/>
          <w:spacing w:val="-11"/>
        </w:rPr>
        <w:t xml:space="preserve"> </w:t>
      </w:r>
      <w:r w:rsidRPr="00F55702">
        <w:rPr>
          <w:rFonts w:asciiTheme="minorHAnsi" w:hAnsiTheme="minorHAnsi" w:cstheme="minorHAnsi"/>
        </w:rPr>
        <w:t>kvaliteta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prehrane</w:t>
      </w:r>
      <w:r w:rsidRPr="00F55702">
        <w:rPr>
          <w:rFonts w:asciiTheme="minorHAnsi" w:hAnsiTheme="minorHAnsi" w:cstheme="minorHAnsi"/>
          <w:spacing w:val="-4"/>
        </w:rPr>
        <w:t xml:space="preserve"> </w:t>
      </w:r>
      <w:r w:rsidRPr="00F55702">
        <w:rPr>
          <w:rFonts w:asciiTheme="minorHAnsi" w:hAnsiTheme="minorHAnsi" w:cstheme="minorHAnsi"/>
        </w:rPr>
        <w:t>djece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te</w:t>
      </w:r>
      <w:r w:rsidRPr="00F55702">
        <w:rPr>
          <w:rFonts w:asciiTheme="minorHAnsi" w:hAnsiTheme="minorHAnsi" w:cstheme="minorHAnsi"/>
          <w:spacing w:val="-2"/>
        </w:rPr>
        <w:t xml:space="preserve"> </w:t>
      </w:r>
      <w:r w:rsidRPr="00F55702">
        <w:rPr>
          <w:rFonts w:asciiTheme="minorHAnsi" w:hAnsiTheme="minorHAnsi" w:cstheme="minorHAnsi"/>
        </w:rPr>
        <w:t>osiguravanje</w:t>
      </w:r>
      <w:r w:rsidRPr="00F55702">
        <w:rPr>
          <w:rFonts w:asciiTheme="minorHAnsi" w:hAnsiTheme="minorHAnsi" w:cstheme="minorHAnsi"/>
          <w:spacing w:val="-8"/>
        </w:rPr>
        <w:t xml:space="preserve"> </w:t>
      </w:r>
      <w:r w:rsidRPr="00F55702">
        <w:rPr>
          <w:rFonts w:asciiTheme="minorHAnsi" w:hAnsiTheme="minorHAnsi" w:cstheme="minorHAnsi"/>
        </w:rPr>
        <w:t>funkcije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objekta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za</w:t>
      </w:r>
      <w:r w:rsidRPr="00F55702">
        <w:rPr>
          <w:rFonts w:asciiTheme="minorHAnsi" w:hAnsiTheme="minorHAnsi" w:cstheme="minorHAnsi"/>
          <w:spacing w:val="-9"/>
        </w:rPr>
        <w:t xml:space="preserve"> </w:t>
      </w:r>
      <w:r w:rsidRPr="00F55702">
        <w:rPr>
          <w:rFonts w:asciiTheme="minorHAnsi" w:hAnsiTheme="minorHAnsi" w:cstheme="minorHAnsi"/>
        </w:rPr>
        <w:t>potrebe</w:t>
      </w:r>
      <w:r w:rsidRPr="00F55702">
        <w:rPr>
          <w:rFonts w:asciiTheme="minorHAnsi" w:hAnsiTheme="minorHAnsi" w:cstheme="minorHAnsi"/>
          <w:spacing w:val="-52"/>
        </w:rPr>
        <w:t xml:space="preserve"> </w:t>
      </w:r>
      <w:r w:rsidRPr="00F55702">
        <w:rPr>
          <w:rFonts w:asciiTheme="minorHAnsi" w:hAnsiTheme="minorHAnsi" w:cstheme="minorHAnsi"/>
        </w:rPr>
        <w:t>Dječjeg</w:t>
      </w:r>
      <w:r w:rsidRPr="00F55702">
        <w:rPr>
          <w:rFonts w:asciiTheme="minorHAnsi" w:hAnsiTheme="minorHAnsi" w:cstheme="minorHAnsi"/>
          <w:spacing w:val="-1"/>
        </w:rPr>
        <w:t xml:space="preserve"> </w:t>
      </w:r>
      <w:r w:rsidRPr="00F55702">
        <w:rPr>
          <w:rFonts w:asciiTheme="minorHAnsi" w:hAnsiTheme="minorHAnsi" w:cstheme="minorHAnsi"/>
        </w:rPr>
        <w:t>vrtića.</w:t>
      </w:r>
    </w:p>
    <w:p w14:paraId="53CE27E1" w14:textId="77777777" w:rsidR="00FC2E3B" w:rsidRPr="00F55702" w:rsidRDefault="00FC2E3B" w:rsidP="00DE5E22">
      <w:pPr>
        <w:pStyle w:val="Naslov1"/>
        <w:spacing w:before="34" w:line="259" w:lineRule="auto"/>
        <w:ind w:left="0" w:right="1008"/>
        <w:jc w:val="both"/>
        <w:rPr>
          <w:rFonts w:asciiTheme="minorHAnsi" w:hAnsiTheme="minorHAnsi" w:cstheme="minorHAnsi"/>
        </w:rPr>
      </w:pPr>
    </w:p>
    <w:p w14:paraId="7F9CB004" w14:textId="77777777" w:rsidR="00FC2E3B" w:rsidRPr="00F55702" w:rsidRDefault="00FC2E3B" w:rsidP="00DE5E22">
      <w:pPr>
        <w:pStyle w:val="Naslov1"/>
        <w:spacing w:before="34" w:line="259" w:lineRule="auto"/>
        <w:ind w:left="0" w:right="1008"/>
        <w:jc w:val="both"/>
        <w:rPr>
          <w:rFonts w:asciiTheme="minorHAnsi" w:hAnsiTheme="minorHAnsi" w:cstheme="minorHAnsi"/>
        </w:rPr>
      </w:pPr>
    </w:p>
    <w:p w14:paraId="5DA5C6E9" w14:textId="5D5CF3A0" w:rsidR="00F85AF6" w:rsidRPr="00F55702" w:rsidRDefault="00F85AF6" w:rsidP="00F85AF6">
      <w:pPr>
        <w:pStyle w:val="Naslov1"/>
        <w:spacing w:before="34" w:line="259" w:lineRule="auto"/>
        <w:ind w:left="2794" w:right="1008" w:hanging="2510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>ZAKONSKA PODLOGA ZA IZRADU PRIJEDLOGA</w:t>
      </w:r>
      <w:r w:rsidR="006F022F" w:rsidRPr="00F55702">
        <w:rPr>
          <w:rFonts w:asciiTheme="minorHAnsi" w:hAnsiTheme="minorHAnsi" w:cstheme="minorHAnsi"/>
        </w:rPr>
        <w:t xml:space="preserve"> </w:t>
      </w:r>
      <w:r w:rsidRPr="00F55702">
        <w:rPr>
          <w:rFonts w:asciiTheme="minorHAnsi" w:hAnsiTheme="minorHAnsi" w:cstheme="minorHAnsi"/>
        </w:rPr>
        <w:t>FINANCIJSKOG PLANA ZA RAZDOBLJE 202</w:t>
      </w:r>
      <w:r w:rsidR="00B94034">
        <w:rPr>
          <w:rFonts w:asciiTheme="minorHAnsi" w:hAnsiTheme="minorHAnsi" w:cstheme="minorHAnsi"/>
        </w:rPr>
        <w:t>6</w:t>
      </w:r>
      <w:r w:rsidRPr="00F55702">
        <w:rPr>
          <w:rFonts w:asciiTheme="minorHAnsi" w:hAnsiTheme="minorHAnsi" w:cstheme="minorHAnsi"/>
        </w:rPr>
        <w:t>.-202</w:t>
      </w:r>
      <w:r w:rsidR="00B94034">
        <w:rPr>
          <w:rFonts w:asciiTheme="minorHAnsi" w:hAnsiTheme="minorHAnsi" w:cstheme="minorHAnsi"/>
        </w:rPr>
        <w:t>8</w:t>
      </w:r>
      <w:r w:rsidRPr="00F55702">
        <w:rPr>
          <w:rFonts w:asciiTheme="minorHAnsi" w:hAnsiTheme="minorHAnsi" w:cstheme="minorHAnsi"/>
        </w:rPr>
        <w:t>.</w:t>
      </w:r>
    </w:p>
    <w:p w14:paraId="56FA873E" w14:textId="77777777" w:rsidR="004B0C15" w:rsidRPr="00F55702" w:rsidRDefault="004B0C15" w:rsidP="00DC5D1F">
      <w:pPr>
        <w:pStyle w:val="Tijeloteksta"/>
        <w:jc w:val="both"/>
        <w:rPr>
          <w:rFonts w:asciiTheme="minorHAnsi" w:hAnsiTheme="minorHAnsi" w:cstheme="minorHAnsi"/>
          <w:b/>
        </w:rPr>
      </w:pPr>
    </w:p>
    <w:p w14:paraId="642334AE" w14:textId="77777777" w:rsidR="004B0C15" w:rsidRPr="00F55702" w:rsidRDefault="004B0C15" w:rsidP="00DC5D1F">
      <w:pPr>
        <w:pStyle w:val="Tijeloteksta"/>
        <w:spacing w:before="7"/>
        <w:jc w:val="both"/>
        <w:rPr>
          <w:rFonts w:asciiTheme="minorHAnsi" w:hAnsiTheme="minorHAnsi" w:cstheme="minorHAnsi"/>
          <w:b/>
        </w:rPr>
      </w:pPr>
    </w:p>
    <w:p w14:paraId="7123BF56" w14:textId="5C463DA7" w:rsidR="004F249F" w:rsidRPr="00B1183A" w:rsidRDefault="00000000" w:rsidP="00B34741">
      <w:pPr>
        <w:pStyle w:val="Tijeloteksta"/>
        <w:spacing w:line="254" w:lineRule="auto"/>
        <w:ind w:left="221" w:right="106"/>
        <w:jc w:val="both"/>
        <w:rPr>
          <w:rFonts w:asciiTheme="minorHAnsi" w:hAnsiTheme="minorHAnsi" w:cstheme="minorHAnsi"/>
          <w:color w:val="EE0000"/>
        </w:rPr>
      </w:pPr>
      <w:r w:rsidRPr="00F55702">
        <w:rPr>
          <w:rFonts w:asciiTheme="minorHAnsi" w:hAnsiTheme="minorHAnsi" w:cstheme="minorHAnsi"/>
        </w:rPr>
        <w:t xml:space="preserve">Postupak donošenja </w:t>
      </w:r>
      <w:r w:rsidR="003D6A33" w:rsidRPr="00F55702">
        <w:rPr>
          <w:rFonts w:asciiTheme="minorHAnsi" w:hAnsiTheme="minorHAnsi" w:cstheme="minorHAnsi"/>
        </w:rPr>
        <w:t>F</w:t>
      </w:r>
      <w:r w:rsidRPr="00F55702">
        <w:rPr>
          <w:rFonts w:asciiTheme="minorHAnsi" w:hAnsiTheme="minorHAnsi" w:cstheme="minorHAnsi"/>
        </w:rPr>
        <w:t xml:space="preserve">inancijskog plana proračunskog korisnika propisani je člankom </w:t>
      </w:r>
      <w:r w:rsidR="009A210A">
        <w:rPr>
          <w:rFonts w:asciiTheme="minorHAnsi" w:hAnsiTheme="minorHAnsi" w:cstheme="minorHAnsi"/>
        </w:rPr>
        <w:t>38</w:t>
      </w:r>
      <w:r w:rsidRPr="00F55702">
        <w:rPr>
          <w:rFonts w:asciiTheme="minorHAnsi" w:hAnsiTheme="minorHAnsi" w:cstheme="minorHAnsi"/>
        </w:rPr>
        <w:t>.</w:t>
      </w:r>
      <w:r w:rsidRPr="00F55702">
        <w:rPr>
          <w:rFonts w:asciiTheme="minorHAnsi" w:hAnsiTheme="minorHAnsi" w:cstheme="minorHAnsi"/>
          <w:spacing w:val="1"/>
        </w:rPr>
        <w:t xml:space="preserve"> </w:t>
      </w:r>
      <w:r w:rsidRPr="00F55702">
        <w:rPr>
          <w:rFonts w:asciiTheme="minorHAnsi" w:hAnsiTheme="minorHAnsi" w:cstheme="minorHAnsi"/>
        </w:rPr>
        <w:t>Zakon</w:t>
      </w:r>
      <w:r w:rsidR="00B34741">
        <w:rPr>
          <w:rFonts w:asciiTheme="minorHAnsi" w:hAnsiTheme="minorHAnsi" w:cstheme="minorHAnsi"/>
        </w:rPr>
        <w:t>a</w:t>
      </w:r>
      <w:r w:rsidRPr="00F55702">
        <w:rPr>
          <w:rFonts w:asciiTheme="minorHAnsi" w:hAnsiTheme="minorHAnsi" w:cstheme="minorHAnsi"/>
          <w:spacing w:val="2"/>
        </w:rPr>
        <w:t xml:space="preserve"> </w:t>
      </w:r>
      <w:r w:rsidRPr="00F55702">
        <w:rPr>
          <w:rFonts w:asciiTheme="minorHAnsi" w:hAnsiTheme="minorHAnsi" w:cstheme="minorHAnsi"/>
        </w:rPr>
        <w:t>o</w:t>
      </w:r>
      <w:r w:rsidRPr="00F55702">
        <w:rPr>
          <w:rFonts w:asciiTheme="minorHAnsi" w:hAnsiTheme="minorHAnsi" w:cstheme="minorHAnsi"/>
          <w:spacing w:val="-4"/>
        </w:rPr>
        <w:t xml:space="preserve"> </w:t>
      </w:r>
      <w:r w:rsidRPr="00F55702">
        <w:rPr>
          <w:rFonts w:asciiTheme="minorHAnsi" w:hAnsiTheme="minorHAnsi" w:cstheme="minorHAnsi"/>
        </w:rPr>
        <w:t>proračunu</w:t>
      </w:r>
      <w:r w:rsidRPr="00F55702">
        <w:rPr>
          <w:rFonts w:asciiTheme="minorHAnsi" w:hAnsiTheme="minorHAnsi" w:cstheme="minorHAnsi"/>
          <w:spacing w:val="1"/>
        </w:rPr>
        <w:t xml:space="preserve"> </w:t>
      </w:r>
      <w:r w:rsidRPr="00F55702">
        <w:rPr>
          <w:rFonts w:asciiTheme="minorHAnsi" w:hAnsiTheme="minorHAnsi" w:cstheme="minorHAnsi"/>
        </w:rPr>
        <w:t>(</w:t>
      </w:r>
      <w:r w:rsidR="00F85AF6" w:rsidRPr="00F55702">
        <w:rPr>
          <w:rFonts w:asciiTheme="minorHAnsi" w:hAnsiTheme="minorHAnsi" w:cstheme="minorHAnsi"/>
        </w:rPr>
        <w:t>„</w:t>
      </w:r>
      <w:r w:rsidRPr="00F55702">
        <w:rPr>
          <w:rFonts w:asciiTheme="minorHAnsi" w:hAnsiTheme="minorHAnsi" w:cstheme="minorHAnsi"/>
        </w:rPr>
        <w:t>Narodne</w:t>
      </w:r>
      <w:r w:rsidRPr="00F55702">
        <w:rPr>
          <w:rFonts w:asciiTheme="minorHAnsi" w:hAnsiTheme="minorHAnsi" w:cstheme="minorHAnsi"/>
          <w:spacing w:val="3"/>
        </w:rPr>
        <w:t xml:space="preserve"> </w:t>
      </w:r>
      <w:r w:rsidRPr="00F55702">
        <w:rPr>
          <w:rFonts w:asciiTheme="minorHAnsi" w:hAnsiTheme="minorHAnsi" w:cstheme="minorHAnsi"/>
        </w:rPr>
        <w:t>novine</w:t>
      </w:r>
      <w:r w:rsidRPr="00F55702">
        <w:rPr>
          <w:rFonts w:asciiTheme="minorHAnsi" w:hAnsiTheme="minorHAnsi" w:cstheme="minorHAnsi"/>
          <w:spacing w:val="4"/>
        </w:rPr>
        <w:t xml:space="preserve"> </w:t>
      </w:r>
      <w:r w:rsidRPr="00F55702">
        <w:rPr>
          <w:rFonts w:asciiTheme="minorHAnsi" w:hAnsiTheme="minorHAnsi" w:cstheme="minorHAnsi"/>
        </w:rPr>
        <w:t>144/21</w:t>
      </w:r>
      <w:r w:rsidR="00F85AF6" w:rsidRPr="00F55702">
        <w:rPr>
          <w:rFonts w:asciiTheme="minorHAnsi" w:hAnsiTheme="minorHAnsi" w:cstheme="minorHAnsi"/>
        </w:rPr>
        <w:t>“</w:t>
      </w:r>
      <w:r w:rsidRPr="00F55702">
        <w:rPr>
          <w:rFonts w:asciiTheme="minorHAnsi" w:hAnsiTheme="minorHAnsi" w:cstheme="minorHAnsi"/>
        </w:rPr>
        <w:t>)</w:t>
      </w:r>
      <w:r w:rsidR="00F85AF6" w:rsidRPr="00F55702">
        <w:rPr>
          <w:rFonts w:asciiTheme="minorHAnsi" w:hAnsiTheme="minorHAnsi" w:cstheme="minorHAnsi"/>
        </w:rPr>
        <w:t>, Pravilnikom o proračunskim klasifikacijama („Narodne novine 4/24</w:t>
      </w:r>
      <w:r w:rsidR="00B94034">
        <w:rPr>
          <w:rFonts w:asciiTheme="minorHAnsi" w:hAnsiTheme="minorHAnsi" w:cstheme="minorHAnsi"/>
        </w:rPr>
        <w:t>, 122/25</w:t>
      </w:r>
      <w:r w:rsidR="00F85AF6" w:rsidRPr="00F55702">
        <w:rPr>
          <w:rFonts w:asciiTheme="minorHAnsi" w:hAnsiTheme="minorHAnsi" w:cstheme="minorHAnsi"/>
        </w:rPr>
        <w:t>“</w:t>
      </w:r>
      <w:r w:rsidR="00B1183A">
        <w:rPr>
          <w:rFonts w:asciiTheme="minorHAnsi" w:hAnsiTheme="minorHAnsi" w:cstheme="minorHAnsi"/>
        </w:rPr>
        <w:t>)</w:t>
      </w:r>
      <w:r w:rsidR="00F85AF6" w:rsidRPr="00F55702">
        <w:rPr>
          <w:rFonts w:asciiTheme="minorHAnsi" w:hAnsiTheme="minorHAnsi" w:cstheme="minorHAnsi"/>
        </w:rPr>
        <w:t xml:space="preserve">, Pravilnikom o planiranju u sustavu proračuna („Narodne novine 1/24“) te </w:t>
      </w:r>
      <w:r w:rsidR="00A948EF" w:rsidRPr="00F55702">
        <w:rPr>
          <w:rFonts w:asciiTheme="minorHAnsi" w:hAnsiTheme="minorHAnsi" w:cstheme="minorHAnsi"/>
        </w:rPr>
        <w:t>P</w:t>
      </w:r>
      <w:r w:rsidR="00F85AF6" w:rsidRPr="00F55702">
        <w:rPr>
          <w:rFonts w:asciiTheme="minorHAnsi" w:hAnsiTheme="minorHAnsi" w:cstheme="minorHAnsi"/>
        </w:rPr>
        <w:t>ravilnikom o proračunskom računovodstvu i Računskom planu („Narodne novine 158/13</w:t>
      </w:r>
      <w:r w:rsidR="00B94034">
        <w:rPr>
          <w:rFonts w:asciiTheme="minorHAnsi" w:hAnsiTheme="minorHAnsi" w:cstheme="minorHAnsi"/>
        </w:rPr>
        <w:t>, 154/24</w:t>
      </w:r>
      <w:r w:rsidR="00F85AF6" w:rsidRPr="00F55702">
        <w:rPr>
          <w:rFonts w:asciiTheme="minorHAnsi" w:hAnsiTheme="minorHAnsi" w:cstheme="minorHAnsi"/>
        </w:rPr>
        <w:t>“). Financijski plan za razdoblje 202</w:t>
      </w:r>
      <w:r w:rsidR="00B94034">
        <w:rPr>
          <w:rFonts w:asciiTheme="minorHAnsi" w:hAnsiTheme="minorHAnsi" w:cstheme="minorHAnsi"/>
        </w:rPr>
        <w:t>6</w:t>
      </w:r>
      <w:r w:rsidR="00F85AF6" w:rsidRPr="00F55702">
        <w:rPr>
          <w:rFonts w:asciiTheme="minorHAnsi" w:hAnsiTheme="minorHAnsi" w:cstheme="minorHAnsi"/>
        </w:rPr>
        <w:t>.-202</w:t>
      </w:r>
      <w:r w:rsidR="00B94034">
        <w:rPr>
          <w:rFonts w:asciiTheme="minorHAnsi" w:hAnsiTheme="minorHAnsi" w:cstheme="minorHAnsi"/>
        </w:rPr>
        <w:t>8</w:t>
      </w:r>
      <w:r w:rsidR="00F85AF6" w:rsidRPr="00F55702">
        <w:rPr>
          <w:rFonts w:asciiTheme="minorHAnsi" w:hAnsiTheme="minorHAnsi" w:cstheme="minorHAnsi"/>
        </w:rPr>
        <w:t>.</w:t>
      </w:r>
      <w:r w:rsidR="00B94034">
        <w:rPr>
          <w:rFonts w:asciiTheme="minorHAnsi" w:hAnsiTheme="minorHAnsi" w:cstheme="minorHAnsi"/>
        </w:rPr>
        <w:t xml:space="preserve"> godine</w:t>
      </w:r>
      <w:r w:rsidR="00F85AF6" w:rsidRPr="00F55702">
        <w:rPr>
          <w:rFonts w:asciiTheme="minorHAnsi" w:hAnsiTheme="minorHAnsi" w:cstheme="minorHAnsi"/>
        </w:rPr>
        <w:t xml:space="preserve"> napravljen je na </w:t>
      </w:r>
      <w:r w:rsidR="00F85AF6" w:rsidRPr="00B1183A">
        <w:rPr>
          <w:rFonts w:asciiTheme="minorHAnsi" w:hAnsiTheme="minorHAnsi" w:cstheme="minorHAnsi"/>
          <w:color w:val="000000" w:themeColor="text1"/>
        </w:rPr>
        <w:t>temelju Uputa  za izradu financijskog plana</w:t>
      </w:r>
      <w:r w:rsidR="00B1183A" w:rsidRPr="00B1183A">
        <w:rPr>
          <w:rFonts w:asciiTheme="minorHAnsi" w:hAnsiTheme="minorHAnsi" w:cstheme="minorHAnsi"/>
          <w:color w:val="000000" w:themeColor="text1"/>
        </w:rPr>
        <w:t xml:space="preserve"> Dječjeg vrtića Škrinjica</w:t>
      </w:r>
      <w:r w:rsidR="00F85AF6" w:rsidRPr="00B1183A">
        <w:rPr>
          <w:rFonts w:asciiTheme="minorHAnsi" w:hAnsiTheme="minorHAnsi" w:cstheme="minorHAnsi"/>
          <w:color w:val="000000" w:themeColor="text1"/>
        </w:rPr>
        <w:t xml:space="preserve"> za</w:t>
      </w:r>
      <w:r w:rsidR="00B1183A" w:rsidRPr="00B1183A">
        <w:rPr>
          <w:rFonts w:asciiTheme="minorHAnsi" w:hAnsiTheme="minorHAnsi" w:cstheme="minorHAnsi"/>
          <w:color w:val="000000" w:themeColor="text1"/>
        </w:rPr>
        <w:t xml:space="preserve"> razdoblje </w:t>
      </w:r>
      <w:r w:rsidR="00F85AF6" w:rsidRPr="00B1183A">
        <w:rPr>
          <w:rFonts w:asciiTheme="minorHAnsi" w:hAnsiTheme="minorHAnsi" w:cstheme="minorHAnsi"/>
          <w:color w:val="000000" w:themeColor="text1"/>
        </w:rPr>
        <w:t xml:space="preserve"> 202</w:t>
      </w:r>
      <w:r w:rsidR="00B1183A" w:rsidRPr="00B1183A">
        <w:rPr>
          <w:rFonts w:asciiTheme="minorHAnsi" w:hAnsiTheme="minorHAnsi" w:cstheme="minorHAnsi"/>
          <w:color w:val="000000" w:themeColor="text1"/>
        </w:rPr>
        <w:t>7</w:t>
      </w:r>
      <w:r w:rsidR="00F85AF6" w:rsidRPr="00B1183A">
        <w:rPr>
          <w:rFonts w:asciiTheme="minorHAnsi" w:hAnsiTheme="minorHAnsi" w:cstheme="minorHAnsi"/>
          <w:color w:val="000000" w:themeColor="text1"/>
        </w:rPr>
        <w:t>.-202</w:t>
      </w:r>
      <w:r w:rsidR="00B1183A" w:rsidRPr="00B1183A">
        <w:rPr>
          <w:rFonts w:asciiTheme="minorHAnsi" w:hAnsiTheme="minorHAnsi" w:cstheme="minorHAnsi"/>
          <w:color w:val="000000" w:themeColor="text1"/>
        </w:rPr>
        <w:t>9</w:t>
      </w:r>
      <w:r w:rsidR="00F85AF6" w:rsidRPr="00B1183A">
        <w:rPr>
          <w:rFonts w:asciiTheme="minorHAnsi" w:hAnsiTheme="minorHAnsi" w:cstheme="minorHAnsi"/>
          <w:color w:val="000000" w:themeColor="text1"/>
        </w:rPr>
        <w:t>. godine (KLASA:601-01/2</w:t>
      </w:r>
      <w:r w:rsidR="00B1183A" w:rsidRPr="00B1183A">
        <w:rPr>
          <w:rFonts w:asciiTheme="minorHAnsi" w:hAnsiTheme="minorHAnsi" w:cstheme="minorHAnsi"/>
          <w:color w:val="000000" w:themeColor="text1"/>
        </w:rPr>
        <w:t>6</w:t>
      </w:r>
      <w:r w:rsidR="00F85AF6" w:rsidRPr="00B1183A">
        <w:rPr>
          <w:rFonts w:asciiTheme="minorHAnsi" w:hAnsiTheme="minorHAnsi" w:cstheme="minorHAnsi"/>
          <w:color w:val="000000" w:themeColor="text1"/>
        </w:rPr>
        <w:t>-01/1</w:t>
      </w:r>
      <w:r w:rsidR="00B1183A" w:rsidRPr="00B1183A">
        <w:rPr>
          <w:rFonts w:asciiTheme="minorHAnsi" w:hAnsiTheme="minorHAnsi" w:cstheme="minorHAnsi"/>
          <w:color w:val="000000" w:themeColor="text1"/>
        </w:rPr>
        <w:t>0</w:t>
      </w:r>
      <w:r w:rsidR="00F85AF6" w:rsidRPr="00B1183A">
        <w:rPr>
          <w:rFonts w:asciiTheme="minorHAnsi" w:hAnsiTheme="minorHAnsi" w:cstheme="minorHAnsi"/>
          <w:color w:val="000000" w:themeColor="text1"/>
        </w:rPr>
        <w:t>, URBROJ: 2186/10-02/1-2</w:t>
      </w:r>
      <w:r w:rsidR="00B1183A" w:rsidRPr="00B1183A">
        <w:rPr>
          <w:rFonts w:asciiTheme="minorHAnsi" w:hAnsiTheme="minorHAnsi" w:cstheme="minorHAnsi"/>
          <w:color w:val="000000" w:themeColor="text1"/>
        </w:rPr>
        <w:t>6</w:t>
      </w:r>
      <w:r w:rsidR="00F85AF6" w:rsidRPr="00B1183A">
        <w:rPr>
          <w:rFonts w:asciiTheme="minorHAnsi" w:hAnsiTheme="minorHAnsi" w:cstheme="minorHAnsi"/>
          <w:color w:val="000000" w:themeColor="text1"/>
        </w:rPr>
        <w:t>-01)</w:t>
      </w:r>
      <w:r w:rsidR="00B1183A" w:rsidRPr="00B1183A">
        <w:rPr>
          <w:rFonts w:asciiTheme="minorHAnsi" w:hAnsiTheme="minorHAnsi" w:cstheme="minorHAnsi"/>
          <w:color w:val="000000" w:themeColor="text1"/>
        </w:rPr>
        <w:t>.</w:t>
      </w:r>
    </w:p>
    <w:p w14:paraId="60E24F16" w14:textId="77777777" w:rsidR="00F85AF6" w:rsidRPr="00F55702" w:rsidRDefault="00F85AF6" w:rsidP="00DC5D1F">
      <w:pPr>
        <w:pStyle w:val="Tijeloteksta"/>
        <w:spacing w:line="254" w:lineRule="auto"/>
        <w:ind w:left="221" w:right="106"/>
        <w:jc w:val="both"/>
        <w:rPr>
          <w:rFonts w:asciiTheme="minorHAnsi" w:hAnsiTheme="minorHAnsi" w:cstheme="minorHAnsi"/>
        </w:rPr>
      </w:pPr>
    </w:p>
    <w:p w14:paraId="2E859CD3" w14:textId="21C097BE" w:rsidR="00F85AF6" w:rsidRPr="00F55702" w:rsidRDefault="00F85AF6" w:rsidP="00F85AF6">
      <w:pPr>
        <w:pStyle w:val="Tijeloteksta"/>
        <w:spacing w:line="254" w:lineRule="auto"/>
        <w:ind w:left="221" w:right="106"/>
        <w:jc w:val="both"/>
        <w:rPr>
          <w:rFonts w:asciiTheme="minorHAnsi" w:hAnsiTheme="minorHAnsi" w:cstheme="minorHAnsi"/>
          <w:b/>
          <w:bCs/>
        </w:rPr>
      </w:pPr>
      <w:r w:rsidRPr="00F55702">
        <w:rPr>
          <w:rFonts w:asciiTheme="minorHAnsi" w:hAnsiTheme="minorHAnsi" w:cstheme="minorHAnsi"/>
          <w:b/>
          <w:bCs/>
        </w:rPr>
        <w:t>SADRŽAJ FINANCIJSKOG PLANA</w:t>
      </w:r>
    </w:p>
    <w:p w14:paraId="76F82234" w14:textId="2BF879F5" w:rsidR="00F85AF6" w:rsidRPr="00F55702" w:rsidRDefault="00F85AF6" w:rsidP="00F85AF6">
      <w:pPr>
        <w:pStyle w:val="Tijeloteksta"/>
        <w:spacing w:line="254" w:lineRule="auto"/>
        <w:ind w:left="221"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>F</w:t>
      </w:r>
      <w:r w:rsidR="0025170F" w:rsidRPr="00F55702">
        <w:rPr>
          <w:rFonts w:asciiTheme="minorHAnsi" w:hAnsiTheme="minorHAnsi" w:cstheme="minorHAnsi"/>
        </w:rPr>
        <w:t>inancijski plan sastoji se od plana za proračunsku godinu i projekcija za sljedeće dvije godine te sadrži:</w:t>
      </w:r>
    </w:p>
    <w:p w14:paraId="14C40F1C" w14:textId="4C114976" w:rsidR="0025170F" w:rsidRPr="00F55702" w:rsidRDefault="0025170F" w:rsidP="0025170F">
      <w:pPr>
        <w:pStyle w:val="Tijeloteksta"/>
        <w:numPr>
          <w:ilvl w:val="0"/>
          <w:numId w:val="4"/>
        </w:numPr>
        <w:spacing w:line="254" w:lineRule="auto"/>
        <w:ind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>Opći dio (sadrži sažetak Računa prihoda i rashoda i Računa financiranja,</w:t>
      </w:r>
    </w:p>
    <w:p w14:paraId="73A9CA9C" w14:textId="023A74C2" w:rsidR="0025170F" w:rsidRPr="00F55702" w:rsidRDefault="0025170F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                 Račun prihoda i rashoda i Račun financiranja)</w:t>
      </w:r>
    </w:p>
    <w:p w14:paraId="11EDDD93" w14:textId="432DA577" w:rsidR="0025170F" w:rsidRPr="00F55702" w:rsidRDefault="0025170F" w:rsidP="0025170F">
      <w:pPr>
        <w:pStyle w:val="Tijeloteksta"/>
        <w:numPr>
          <w:ilvl w:val="0"/>
          <w:numId w:val="4"/>
        </w:numPr>
        <w:spacing w:line="254" w:lineRule="auto"/>
        <w:ind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Posebni dio (sastoji se od plana rashoda i izdataka iskazanih po izvorima </w:t>
      </w:r>
    </w:p>
    <w:p w14:paraId="0D66E047" w14:textId="28B02967" w:rsidR="0025170F" w:rsidRPr="00F55702" w:rsidRDefault="0025170F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                      financiranja i ekonomskoj klasifikaciji, raspoređenih u </w:t>
      </w:r>
    </w:p>
    <w:p w14:paraId="5ED6177A" w14:textId="5C525326" w:rsidR="00B34741" w:rsidRPr="00F55702" w:rsidRDefault="0025170F" w:rsidP="000E5255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                      programe koji se sastoje od aktivnosti i projekata)</w:t>
      </w:r>
    </w:p>
    <w:p w14:paraId="67EABE55" w14:textId="0E3FB7AD" w:rsidR="0025170F" w:rsidRPr="00F55702" w:rsidRDefault="0025170F" w:rsidP="0025170F">
      <w:pPr>
        <w:pStyle w:val="Tijeloteksta"/>
        <w:numPr>
          <w:ilvl w:val="0"/>
          <w:numId w:val="4"/>
        </w:numPr>
        <w:spacing w:line="254" w:lineRule="auto"/>
        <w:ind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Obrazloženje financijskog plana (sastoji se od obrazloženja općeg dijela </w:t>
      </w:r>
    </w:p>
    <w:p w14:paraId="782283E3" w14:textId="125CF367" w:rsidR="0025170F" w:rsidRPr="00F55702" w:rsidRDefault="0025170F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                                                          financijskog plana i obrazloženja posebnog </w:t>
      </w:r>
    </w:p>
    <w:p w14:paraId="7C3C40AD" w14:textId="5600A468" w:rsidR="0025170F" w:rsidRDefault="0025170F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t xml:space="preserve">                                                          dijela financijskog plana).</w:t>
      </w:r>
    </w:p>
    <w:p w14:paraId="64681EDA" w14:textId="77777777" w:rsidR="000E5255" w:rsidRDefault="000E5255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</w:p>
    <w:p w14:paraId="52B3C482" w14:textId="77777777" w:rsidR="000E5255" w:rsidRDefault="000E5255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</w:p>
    <w:p w14:paraId="2802834B" w14:textId="77777777" w:rsidR="000E5255" w:rsidRDefault="000E5255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</w:p>
    <w:p w14:paraId="06A2A269" w14:textId="77777777" w:rsidR="000E5255" w:rsidRDefault="000E5255" w:rsidP="0025170F">
      <w:pPr>
        <w:pStyle w:val="Tijeloteksta"/>
        <w:spacing w:line="254" w:lineRule="auto"/>
        <w:ind w:left="1759" w:right="106"/>
        <w:jc w:val="both"/>
        <w:rPr>
          <w:rFonts w:asciiTheme="minorHAnsi" w:hAnsiTheme="minorHAnsi" w:cstheme="minorHAnsi"/>
        </w:rPr>
      </w:pPr>
    </w:p>
    <w:p w14:paraId="506F153E" w14:textId="77777777" w:rsidR="0025170F" w:rsidRDefault="0025170F" w:rsidP="00DE5E22">
      <w:pPr>
        <w:pStyle w:val="Naslov1"/>
        <w:ind w:left="0"/>
        <w:rPr>
          <w:rFonts w:asciiTheme="minorHAnsi" w:hAnsiTheme="minorHAnsi" w:cstheme="minorHAnsi"/>
        </w:rPr>
      </w:pPr>
      <w:bookmarkStart w:id="3" w:name="SAŽETAK_DJELOKRUGA_RADA_DJEČJEG_VRTIĆA_Š"/>
      <w:bookmarkEnd w:id="3"/>
    </w:p>
    <w:p w14:paraId="2CFE7FD1" w14:textId="77777777" w:rsidR="00337C3B" w:rsidRPr="00F55702" w:rsidRDefault="00337C3B" w:rsidP="00DE5E22">
      <w:pPr>
        <w:pStyle w:val="Naslov1"/>
        <w:ind w:left="0"/>
        <w:rPr>
          <w:rFonts w:asciiTheme="minorHAnsi" w:hAnsiTheme="minorHAnsi" w:cstheme="minorHAnsi"/>
        </w:rPr>
      </w:pPr>
    </w:p>
    <w:p w14:paraId="1F692A0C" w14:textId="7E83290A" w:rsidR="004B0C15" w:rsidRPr="00F55702" w:rsidRDefault="00000000" w:rsidP="00327091">
      <w:pPr>
        <w:pStyle w:val="Naslov1"/>
        <w:jc w:val="center"/>
        <w:rPr>
          <w:rFonts w:asciiTheme="minorHAnsi" w:hAnsiTheme="minorHAnsi" w:cstheme="minorHAnsi"/>
        </w:rPr>
      </w:pPr>
      <w:r w:rsidRPr="00F55702">
        <w:rPr>
          <w:rFonts w:asciiTheme="minorHAnsi" w:hAnsiTheme="minorHAnsi" w:cstheme="minorHAnsi"/>
        </w:rPr>
        <w:lastRenderedPageBreak/>
        <w:t>OBRAZLOŽENJE</w:t>
      </w:r>
      <w:r w:rsidRPr="00F55702">
        <w:rPr>
          <w:rFonts w:asciiTheme="minorHAnsi" w:hAnsiTheme="minorHAnsi" w:cstheme="minorHAnsi"/>
          <w:spacing w:val="-6"/>
        </w:rPr>
        <w:t xml:space="preserve"> </w:t>
      </w:r>
      <w:r w:rsidRPr="00F55702">
        <w:rPr>
          <w:rFonts w:asciiTheme="minorHAnsi" w:hAnsiTheme="minorHAnsi" w:cstheme="minorHAnsi"/>
        </w:rPr>
        <w:t>–</w:t>
      </w:r>
      <w:r w:rsidRPr="00F55702">
        <w:rPr>
          <w:rFonts w:asciiTheme="minorHAnsi" w:hAnsiTheme="minorHAnsi" w:cstheme="minorHAnsi"/>
          <w:spacing w:val="-3"/>
        </w:rPr>
        <w:t xml:space="preserve"> </w:t>
      </w:r>
      <w:r w:rsidRPr="00F55702">
        <w:rPr>
          <w:rFonts w:asciiTheme="minorHAnsi" w:hAnsiTheme="minorHAnsi" w:cstheme="minorHAnsi"/>
        </w:rPr>
        <w:t>OPĆI</w:t>
      </w:r>
      <w:r w:rsidRPr="00F55702">
        <w:rPr>
          <w:rFonts w:asciiTheme="minorHAnsi" w:hAnsiTheme="minorHAnsi" w:cstheme="minorHAnsi"/>
          <w:spacing w:val="-5"/>
        </w:rPr>
        <w:t xml:space="preserve"> </w:t>
      </w:r>
      <w:r w:rsidRPr="00F55702">
        <w:rPr>
          <w:rFonts w:asciiTheme="minorHAnsi" w:hAnsiTheme="minorHAnsi" w:cstheme="minorHAnsi"/>
        </w:rPr>
        <w:t>DIO</w:t>
      </w:r>
    </w:p>
    <w:p w14:paraId="5AB61A2B" w14:textId="77777777" w:rsidR="007E379F" w:rsidRPr="00D9263C" w:rsidRDefault="007E379F" w:rsidP="00DC5D1F">
      <w:pPr>
        <w:pStyle w:val="Naslov1"/>
        <w:jc w:val="both"/>
        <w:rPr>
          <w:rFonts w:asciiTheme="minorHAnsi" w:hAnsiTheme="minorHAnsi" w:cstheme="minorHAnsi"/>
          <w:color w:val="000000" w:themeColor="text1"/>
        </w:rPr>
      </w:pPr>
    </w:p>
    <w:p w14:paraId="3991B2CC" w14:textId="7DA1E63C" w:rsidR="007E379F" w:rsidRPr="00D9263C" w:rsidRDefault="0025170F" w:rsidP="007E379F">
      <w:pPr>
        <w:pStyle w:val="Tijeloteksta"/>
        <w:spacing w:line="259" w:lineRule="auto"/>
        <w:ind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>U prijedlogu financijskog plana za 202</w:t>
      </w:r>
      <w:r w:rsidR="00C36CA0" w:rsidRPr="00D9263C">
        <w:rPr>
          <w:rFonts w:asciiTheme="minorHAnsi" w:hAnsiTheme="minorHAnsi" w:cstheme="minorHAnsi"/>
          <w:color w:val="000000" w:themeColor="text1"/>
        </w:rPr>
        <w:t>7</w:t>
      </w:r>
      <w:r w:rsidRPr="00D9263C">
        <w:rPr>
          <w:rFonts w:asciiTheme="minorHAnsi" w:hAnsiTheme="minorHAnsi" w:cstheme="minorHAnsi"/>
          <w:color w:val="000000" w:themeColor="text1"/>
        </w:rPr>
        <w:t>. godinu</w:t>
      </w:r>
      <w:r w:rsidR="006F022F" w:rsidRPr="00D9263C">
        <w:rPr>
          <w:rFonts w:asciiTheme="minorHAnsi" w:hAnsiTheme="minorHAnsi" w:cstheme="minorHAnsi"/>
          <w:color w:val="000000" w:themeColor="text1"/>
        </w:rPr>
        <w:t xml:space="preserve"> </w:t>
      </w:r>
      <w:r w:rsidR="00FD57F6" w:rsidRPr="00D9263C">
        <w:rPr>
          <w:rFonts w:asciiTheme="minorHAnsi" w:hAnsiTheme="minorHAnsi" w:cstheme="minorHAnsi"/>
          <w:color w:val="000000" w:themeColor="text1"/>
        </w:rPr>
        <w:t xml:space="preserve">vidljiv je </w:t>
      </w:r>
      <w:r w:rsidR="00C36CA0" w:rsidRPr="00D9263C">
        <w:rPr>
          <w:rFonts w:asciiTheme="minorHAnsi" w:hAnsiTheme="minorHAnsi" w:cstheme="minorHAnsi"/>
          <w:color w:val="000000" w:themeColor="text1"/>
        </w:rPr>
        <w:t>planirani manjak u iznosu od 10.000,00 eura.</w:t>
      </w:r>
    </w:p>
    <w:p w14:paraId="3D5A39A6" w14:textId="77777777" w:rsidR="004C528C" w:rsidRPr="00D9263C" w:rsidRDefault="004C528C" w:rsidP="007E379F">
      <w:pPr>
        <w:pStyle w:val="Tijeloteksta"/>
        <w:jc w:val="both"/>
        <w:rPr>
          <w:rFonts w:asciiTheme="minorHAnsi" w:hAnsiTheme="minorHAnsi" w:cstheme="minorHAnsi"/>
          <w:color w:val="000000" w:themeColor="text1"/>
        </w:rPr>
      </w:pPr>
    </w:p>
    <w:p w14:paraId="7E148E93" w14:textId="431A4861" w:rsidR="00DE5E22" w:rsidRPr="00D9263C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>Ukupni prihodi poslovanja prema financijskom planu za 202</w:t>
      </w:r>
      <w:r w:rsidR="00C36CA0" w:rsidRPr="00D9263C">
        <w:rPr>
          <w:rFonts w:asciiTheme="minorHAnsi" w:hAnsiTheme="minorHAnsi" w:cstheme="minorHAnsi"/>
          <w:color w:val="000000" w:themeColor="text1"/>
        </w:rPr>
        <w:t>7</w:t>
      </w:r>
      <w:r w:rsidRPr="00D9263C">
        <w:rPr>
          <w:rFonts w:asciiTheme="minorHAnsi" w:hAnsiTheme="minorHAnsi" w:cstheme="minorHAnsi"/>
          <w:color w:val="000000" w:themeColor="text1"/>
        </w:rPr>
        <w:t xml:space="preserve">. godinu iznose </w:t>
      </w:r>
      <w:r w:rsidR="000E5255" w:rsidRPr="00D9263C">
        <w:rPr>
          <w:rFonts w:asciiTheme="minorHAnsi" w:hAnsiTheme="minorHAnsi" w:cstheme="minorHAnsi"/>
          <w:color w:val="000000" w:themeColor="text1"/>
        </w:rPr>
        <w:t>1.19</w:t>
      </w:r>
      <w:r w:rsidR="00C36CA0" w:rsidRPr="00D9263C">
        <w:rPr>
          <w:rFonts w:asciiTheme="minorHAnsi" w:hAnsiTheme="minorHAnsi" w:cstheme="minorHAnsi"/>
          <w:color w:val="000000" w:themeColor="text1"/>
        </w:rPr>
        <w:t xml:space="preserve">7.150,00 </w:t>
      </w:r>
      <w:r w:rsidRPr="00D9263C">
        <w:rPr>
          <w:rFonts w:asciiTheme="minorHAnsi" w:hAnsiTheme="minorHAnsi" w:cstheme="minorHAnsi"/>
          <w:color w:val="000000" w:themeColor="text1"/>
        </w:rPr>
        <w:t>eura, dok projekcije plana ukupnih prihoda za 202</w:t>
      </w:r>
      <w:r w:rsidR="00C36CA0" w:rsidRPr="00D9263C">
        <w:rPr>
          <w:rFonts w:asciiTheme="minorHAnsi" w:hAnsiTheme="minorHAnsi" w:cstheme="minorHAnsi"/>
          <w:color w:val="000000" w:themeColor="text1"/>
        </w:rPr>
        <w:t>8</w:t>
      </w:r>
      <w:r w:rsidRPr="00D9263C">
        <w:rPr>
          <w:rFonts w:asciiTheme="minorHAnsi" w:hAnsiTheme="minorHAnsi" w:cstheme="minorHAnsi"/>
          <w:color w:val="000000" w:themeColor="text1"/>
        </w:rPr>
        <w:t xml:space="preserve">. </w:t>
      </w:r>
      <w:r w:rsidR="00C36CA0" w:rsidRPr="00D9263C">
        <w:rPr>
          <w:rFonts w:asciiTheme="minorHAnsi" w:hAnsiTheme="minorHAnsi" w:cstheme="minorHAnsi"/>
          <w:color w:val="000000" w:themeColor="text1"/>
        </w:rPr>
        <w:t xml:space="preserve">godinu </w:t>
      </w:r>
      <w:r w:rsidRPr="00D9263C">
        <w:rPr>
          <w:rFonts w:asciiTheme="minorHAnsi" w:hAnsiTheme="minorHAnsi" w:cstheme="minorHAnsi"/>
          <w:color w:val="000000" w:themeColor="text1"/>
        </w:rPr>
        <w:t xml:space="preserve">iznose </w:t>
      </w:r>
      <w:r w:rsidR="000E5255" w:rsidRPr="00D9263C">
        <w:rPr>
          <w:rFonts w:asciiTheme="minorHAnsi" w:hAnsiTheme="minorHAnsi" w:cstheme="minorHAnsi"/>
          <w:color w:val="000000" w:themeColor="text1"/>
        </w:rPr>
        <w:t>1.</w:t>
      </w:r>
      <w:r w:rsidR="00C36CA0" w:rsidRPr="00D9263C">
        <w:rPr>
          <w:rFonts w:asciiTheme="minorHAnsi" w:hAnsiTheme="minorHAnsi" w:cstheme="minorHAnsi"/>
          <w:color w:val="000000" w:themeColor="text1"/>
        </w:rPr>
        <w:t>219.350,00</w:t>
      </w:r>
      <w:r w:rsidR="000E5255" w:rsidRPr="00D9263C">
        <w:rPr>
          <w:rFonts w:asciiTheme="minorHAnsi" w:hAnsiTheme="minorHAnsi" w:cstheme="minorHAnsi"/>
          <w:color w:val="000000" w:themeColor="text1"/>
        </w:rPr>
        <w:t xml:space="preserve"> </w:t>
      </w:r>
      <w:r w:rsidRPr="00D9263C">
        <w:rPr>
          <w:rFonts w:asciiTheme="minorHAnsi" w:hAnsiTheme="minorHAnsi" w:cstheme="minorHAnsi"/>
          <w:color w:val="000000" w:themeColor="text1"/>
        </w:rPr>
        <w:t>eura, a</w:t>
      </w:r>
      <w:r w:rsidR="000840E2" w:rsidRPr="00D9263C">
        <w:rPr>
          <w:rFonts w:asciiTheme="minorHAnsi" w:hAnsiTheme="minorHAnsi" w:cstheme="minorHAnsi"/>
          <w:color w:val="000000" w:themeColor="text1"/>
        </w:rPr>
        <w:t xml:space="preserve"> za</w:t>
      </w:r>
      <w:r w:rsidRPr="00D9263C">
        <w:rPr>
          <w:rFonts w:asciiTheme="minorHAnsi" w:hAnsiTheme="minorHAnsi" w:cstheme="minorHAnsi"/>
          <w:color w:val="000000" w:themeColor="text1"/>
        </w:rPr>
        <w:t xml:space="preserve"> 202</w:t>
      </w:r>
      <w:r w:rsidR="00C36CA0" w:rsidRPr="00D9263C">
        <w:rPr>
          <w:rFonts w:asciiTheme="minorHAnsi" w:hAnsiTheme="minorHAnsi" w:cstheme="minorHAnsi"/>
          <w:color w:val="000000" w:themeColor="text1"/>
        </w:rPr>
        <w:t>9</w:t>
      </w:r>
      <w:r w:rsidRPr="00D9263C">
        <w:rPr>
          <w:rFonts w:asciiTheme="minorHAnsi" w:hAnsiTheme="minorHAnsi" w:cstheme="minorHAnsi"/>
          <w:color w:val="000000" w:themeColor="text1"/>
        </w:rPr>
        <w:t xml:space="preserve">. godinu </w:t>
      </w:r>
      <w:r w:rsidR="000E5255" w:rsidRPr="00D9263C">
        <w:rPr>
          <w:rFonts w:asciiTheme="minorHAnsi" w:hAnsiTheme="minorHAnsi" w:cstheme="minorHAnsi"/>
          <w:color w:val="000000" w:themeColor="text1"/>
        </w:rPr>
        <w:t>1.</w:t>
      </w:r>
      <w:r w:rsidR="00C36CA0" w:rsidRPr="00D9263C">
        <w:rPr>
          <w:rFonts w:asciiTheme="minorHAnsi" w:hAnsiTheme="minorHAnsi" w:cstheme="minorHAnsi"/>
          <w:color w:val="000000" w:themeColor="text1"/>
        </w:rPr>
        <w:t>235.650,00</w:t>
      </w:r>
      <w:r w:rsidRPr="00D9263C">
        <w:rPr>
          <w:rFonts w:asciiTheme="minorHAnsi" w:hAnsiTheme="minorHAnsi" w:cstheme="minorHAnsi"/>
          <w:color w:val="000000" w:themeColor="text1"/>
        </w:rPr>
        <w:t xml:space="preserve"> eura. </w:t>
      </w:r>
    </w:p>
    <w:p w14:paraId="7B47D031" w14:textId="77777777" w:rsidR="00AA3A7A" w:rsidRPr="00D9263C" w:rsidRDefault="00AA3A7A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747F169C" w14:textId="4C0A234C" w:rsidR="00AA3A7A" w:rsidRPr="00D9263C" w:rsidRDefault="00AA3A7A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>U razdoblju od 202</w:t>
      </w:r>
      <w:r w:rsidR="00C36CA0" w:rsidRPr="00D9263C">
        <w:rPr>
          <w:rFonts w:asciiTheme="minorHAnsi" w:hAnsiTheme="minorHAnsi" w:cstheme="minorHAnsi"/>
          <w:color w:val="000000" w:themeColor="text1"/>
        </w:rPr>
        <w:t>7.-</w:t>
      </w:r>
      <w:r w:rsidRPr="00D9263C">
        <w:rPr>
          <w:rFonts w:asciiTheme="minorHAnsi" w:hAnsiTheme="minorHAnsi" w:cstheme="minorHAnsi"/>
          <w:color w:val="000000" w:themeColor="text1"/>
        </w:rPr>
        <w:t>202</w:t>
      </w:r>
      <w:r w:rsidR="00C36CA0" w:rsidRPr="00D9263C">
        <w:rPr>
          <w:rFonts w:asciiTheme="minorHAnsi" w:hAnsiTheme="minorHAnsi" w:cstheme="minorHAnsi"/>
          <w:color w:val="000000" w:themeColor="text1"/>
        </w:rPr>
        <w:t>9</w:t>
      </w:r>
      <w:r w:rsidRPr="00D9263C">
        <w:rPr>
          <w:rFonts w:asciiTheme="minorHAnsi" w:hAnsiTheme="minorHAnsi" w:cstheme="minorHAnsi"/>
          <w:color w:val="000000" w:themeColor="text1"/>
        </w:rPr>
        <w:t>. godine planiraju se prihodi iz sljedećih izvora:</w:t>
      </w:r>
    </w:p>
    <w:p w14:paraId="1DC02FDD" w14:textId="319A4A9E" w:rsidR="00AA3A7A" w:rsidRPr="00D9263C" w:rsidRDefault="00AA3A7A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 xml:space="preserve"> 11 – Opći prihodi i primici</w:t>
      </w:r>
    </w:p>
    <w:p w14:paraId="21149B25" w14:textId="714650E5" w:rsidR="00AA3A7A" w:rsidRPr="00D9263C" w:rsidRDefault="00AA3A7A" w:rsidP="009A210A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 xml:space="preserve"> 31 – Vlastiti prihodi i primici</w:t>
      </w:r>
    </w:p>
    <w:p w14:paraId="2474F510" w14:textId="189BEE6C" w:rsidR="00AA3A7A" w:rsidRPr="00D9263C" w:rsidRDefault="00AA3A7A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 xml:space="preserve"> 50</w:t>
      </w:r>
      <w:r w:rsidR="000B6208">
        <w:rPr>
          <w:rFonts w:asciiTheme="minorHAnsi" w:hAnsiTheme="minorHAnsi" w:cstheme="minorHAnsi"/>
          <w:color w:val="000000" w:themeColor="text1"/>
        </w:rPr>
        <w:t xml:space="preserve"> </w:t>
      </w:r>
      <w:r w:rsidRPr="00D9263C">
        <w:rPr>
          <w:rFonts w:asciiTheme="minorHAnsi" w:hAnsiTheme="minorHAnsi" w:cstheme="minorHAnsi"/>
          <w:color w:val="000000" w:themeColor="text1"/>
        </w:rPr>
        <w:t>– Pomoć</w:t>
      </w:r>
      <w:r w:rsidR="00C36CA0" w:rsidRPr="00D9263C">
        <w:rPr>
          <w:rFonts w:asciiTheme="minorHAnsi" w:hAnsiTheme="minorHAnsi" w:cstheme="minorHAnsi"/>
          <w:color w:val="000000" w:themeColor="text1"/>
        </w:rPr>
        <w:t>i</w:t>
      </w:r>
      <w:r w:rsidRPr="00D9263C">
        <w:rPr>
          <w:rFonts w:asciiTheme="minorHAnsi" w:hAnsiTheme="minorHAnsi" w:cstheme="minorHAnsi"/>
          <w:color w:val="000000" w:themeColor="text1"/>
        </w:rPr>
        <w:t xml:space="preserve"> iz državnog proračuna </w:t>
      </w:r>
    </w:p>
    <w:p w14:paraId="11505766" w14:textId="072D58C2" w:rsidR="00AA3A7A" w:rsidRPr="00D9263C" w:rsidRDefault="005A12BA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D9263C">
        <w:rPr>
          <w:rFonts w:asciiTheme="minorHAnsi" w:hAnsiTheme="minorHAnsi" w:cstheme="minorHAnsi"/>
          <w:color w:val="000000" w:themeColor="text1"/>
        </w:rPr>
        <w:t xml:space="preserve"> 61</w:t>
      </w:r>
      <w:r w:rsidR="00AA3A7A" w:rsidRPr="00D9263C">
        <w:rPr>
          <w:rFonts w:asciiTheme="minorHAnsi" w:hAnsiTheme="minorHAnsi" w:cstheme="minorHAnsi"/>
          <w:color w:val="000000" w:themeColor="text1"/>
        </w:rPr>
        <w:t xml:space="preserve"> - Donacije</w:t>
      </w:r>
    </w:p>
    <w:p w14:paraId="75AE9390" w14:textId="77777777" w:rsidR="00DE5E22" w:rsidRPr="00B1183A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EE0000"/>
        </w:rPr>
      </w:pPr>
    </w:p>
    <w:p w14:paraId="6CCFB637" w14:textId="70478911" w:rsidR="00DE5E22" w:rsidRPr="007D1DE8" w:rsidRDefault="00DE5E22" w:rsidP="00D9263C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7D1DE8">
        <w:rPr>
          <w:rFonts w:asciiTheme="minorHAnsi" w:hAnsiTheme="minorHAnsi" w:cstheme="minorHAnsi"/>
          <w:color w:val="000000" w:themeColor="text1"/>
        </w:rPr>
        <w:t>Ukupni rashodi i izdaci prema financijskom planu za 202</w:t>
      </w:r>
      <w:r w:rsidR="00C36CA0" w:rsidRPr="007D1DE8">
        <w:rPr>
          <w:rFonts w:asciiTheme="minorHAnsi" w:hAnsiTheme="minorHAnsi" w:cstheme="minorHAnsi"/>
          <w:color w:val="000000" w:themeColor="text1"/>
        </w:rPr>
        <w:t>7</w:t>
      </w:r>
      <w:r w:rsidRPr="007D1DE8">
        <w:rPr>
          <w:rFonts w:asciiTheme="minorHAnsi" w:hAnsiTheme="minorHAnsi" w:cstheme="minorHAnsi"/>
          <w:color w:val="000000" w:themeColor="text1"/>
        </w:rPr>
        <w:t xml:space="preserve">. godinu iznose </w:t>
      </w:r>
      <w:r w:rsidR="000E5255" w:rsidRPr="007D1DE8">
        <w:rPr>
          <w:rFonts w:asciiTheme="minorHAnsi" w:hAnsiTheme="minorHAnsi" w:cstheme="minorHAnsi"/>
          <w:color w:val="000000" w:themeColor="text1"/>
        </w:rPr>
        <w:t>1.18</w:t>
      </w:r>
      <w:r w:rsidR="00D9263C" w:rsidRPr="007D1DE8">
        <w:rPr>
          <w:rFonts w:asciiTheme="minorHAnsi" w:hAnsiTheme="minorHAnsi" w:cstheme="minorHAnsi"/>
          <w:color w:val="000000" w:themeColor="text1"/>
        </w:rPr>
        <w:t>7</w:t>
      </w:r>
      <w:r w:rsidR="000E5255" w:rsidRPr="007D1DE8">
        <w:rPr>
          <w:rFonts w:asciiTheme="minorHAnsi" w:hAnsiTheme="minorHAnsi" w:cstheme="minorHAnsi"/>
          <w:color w:val="000000" w:themeColor="text1"/>
        </w:rPr>
        <w:t>.</w:t>
      </w:r>
      <w:r w:rsidR="00D9263C" w:rsidRPr="007D1DE8">
        <w:rPr>
          <w:rFonts w:asciiTheme="minorHAnsi" w:hAnsiTheme="minorHAnsi" w:cstheme="minorHAnsi"/>
          <w:color w:val="000000" w:themeColor="text1"/>
        </w:rPr>
        <w:t>150</w:t>
      </w:r>
      <w:r w:rsidR="000E5255" w:rsidRPr="007D1DE8">
        <w:rPr>
          <w:rFonts w:asciiTheme="minorHAnsi" w:hAnsiTheme="minorHAnsi" w:cstheme="minorHAnsi"/>
          <w:color w:val="000000" w:themeColor="text1"/>
        </w:rPr>
        <w:t>,00</w:t>
      </w:r>
      <w:r w:rsidRPr="007D1DE8">
        <w:rPr>
          <w:rFonts w:asciiTheme="minorHAnsi" w:hAnsiTheme="minorHAnsi" w:cstheme="minorHAnsi"/>
          <w:color w:val="000000" w:themeColor="text1"/>
        </w:rPr>
        <w:t xml:space="preserve"> eura od toga </w:t>
      </w:r>
      <w:r w:rsidR="00D9263C" w:rsidRPr="007D1DE8">
        <w:rPr>
          <w:rFonts w:asciiTheme="minorHAnsi" w:hAnsiTheme="minorHAnsi" w:cstheme="minorHAnsi"/>
          <w:color w:val="000000" w:themeColor="text1"/>
        </w:rPr>
        <w:t>1.183.650,00</w:t>
      </w:r>
      <w:r w:rsidRPr="007D1DE8">
        <w:rPr>
          <w:rFonts w:asciiTheme="minorHAnsi" w:hAnsiTheme="minorHAnsi" w:cstheme="minorHAnsi"/>
          <w:color w:val="000000" w:themeColor="text1"/>
        </w:rPr>
        <w:t xml:space="preserve">  eura odnosi se na rashode poslovanja, </w:t>
      </w:r>
      <w:r w:rsidR="00D9263C" w:rsidRPr="007D1DE8">
        <w:rPr>
          <w:rFonts w:asciiTheme="minorHAnsi" w:hAnsiTheme="minorHAnsi" w:cstheme="minorHAnsi"/>
          <w:color w:val="000000" w:themeColor="text1"/>
        </w:rPr>
        <w:t>3.5</w:t>
      </w:r>
      <w:r w:rsidR="000E5255" w:rsidRPr="007D1DE8">
        <w:rPr>
          <w:rFonts w:asciiTheme="minorHAnsi" w:hAnsiTheme="minorHAnsi" w:cstheme="minorHAnsi"/>
          <w:color w:val="000000" w:themeColor="text1"/>
        </w:rPr>
        <w:t>00,00</w:t>
      </w:r>
      <w:r w:rsidRPr="007D1DE8">
        <w:rPr>
          <w:rFonts w:asciiTheme="minorHAnsi" w:hAnsiTheme="minorHAnsi" w:cstheme="minorHAnsi"/>
          <w:color w:val="000000" w:themeColor="text1"/>
        </w:rPr>
        <w:t xml:space="preserve"> eura na rashode za nabavu nefinancijske imovine. Projekcije plana ukupnih rashoda za 202</w:t>
      </w:r>
      <w:r w:rsidR="00D9263C" w:rsidRPr="007D1DE8">
        <w:rPr>
          <w:rFonts w:asciiTheme="minorHAnsi" w:hAnsiTheme="minorHAnsi" w:cstheme="minorHAnsi"/>
          <w:color w:val="000000" w:themeColor="text1"/>
        </w:rPr>
        <w:t>8</w:t>
      </w:r>
      <w:r w:rsidRPr="007D1DE8">
        <w:rPr>
          <w:rFonts w:asciiTheme="minorHAnsi" w:hAnsiTheme="minorHAnsi" w:cstheme="minorHAnsi"/>
          <w:color w:val="000000" w:themeColor="text1"/>
        </w:rPr>
        <w:t xml:space="preserve">. godinu iznose </w:t>
      </w:r>
      <w:r w:rsidR="00D9263C" w:rsidRPr="007D1DE8">
        <w:rPr>
          <w:rFonts w:asciiTheme="minorHAnsi" w:hAnsiTheme="minorHAnsi" w:cstheme="minorHAnsi"/>
          <w:color w:val="000000" w:themeColor="text1"/>
        </w:rPr>
        <w:t>1.219.350,00</w:t>
      </w:r>
      <w:r w:rsidR="000E5255" w:rsidRPr="007D1DE8">
        <w:rPr>
          <w:rFonts w:asciiTheme="minorHAnsi" w:hAnsiTheme="minorHAnsi" w:cstheme="minorHAnsi"/>
          <w:color w:val="000000" w:themeColor="text1"/>
        </w:rPr>
        <w:t xml:space="preserve"> </w:t>
      </w:r>
      <w:r w:rsidRPr="007D1DE8">
        <w:rPr>
          <w:rFonts w:asciiTheme="minorHAnsi" w:hAnsiTheme="minorHAnsi" w:cstheme="minorHAnsi"/>
          <w:color w:val="000000" w:themeColor="text1"/>
        </w:rPr>
        <w:t xml:space="preserve"> eura, a za 202</w:t>
      </w:r>
      <w:r w:rsidR="007D1DE8" w:rsidRPr="007D1DE8">
        <w:rPr>
          <w:rFonts w:asciiTheme="minorHAnsi" w:hAnsiTheme="minorHAnsi" w:cstheme="minorHAnsi"/>
          <w:color w:val="000000" w:themeColor="text1"/>
        </w:rPr>
        <w:t xml:space="preserve">8 </w:t>
      </w:r>
      <w:r w:rsidRPr="007D1DE8">
        <w:rPr>
          <w:rFonts w:asciiTheme="minorHAnsi" w:hAnsiTheme="minorHAnsi" w:cstheme="minorHAnsi"/>
          <w:color w:val="000000" w:themeColor="text1"/>
        </w:rPr>
        <w:t xml:space="preserve"> godinu </w:t>
      </w:r>
      <w:r w:rsidR="007D1DE8" w:rsidRPr="007D1DE8">
        <w:rPr>
          <w:rFonts w:asciiTheme="minorHAnsi" w:hAnsiTheme="minorHAnsi" w:cstheme="minorHAnsi"/>
          <w:color w:val="000000" w:themeColor="text1"/>
        </w:rPr>
        <w:t xml:space="preserve">1.235.650,00 </w:t>
      </w:r>
      <w:r w:rsidRPr="007D1DE8">
        <w:rPr>
          <w:rFonts w:asciiTheme="minorHAnsi" w:hAnsiTheme="minorHAnsi" w:cstheme="minorHAnsi"/>
          <w:color w:val="000000" w:themeColor="text1"/>
        </w:rPr>
        <w:t xml:space="preserve">eura. </w:t>
      </w:r>
    </w:p>
    <w:p w14:paraId="4CD0892B" w14:textId="77777777" w:rsidR="00DE5E22" w:rsidRPr="00B1183A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EE0000"/>
          <w:u w:val="single"/>
        </w:rPr>
      </w:pPr>
    </w:p>
    <w:p w14:paraId="772B0405" w14:textId="6D6B8CE6" w:rsidR="00DE5E22" w:rsidRPr="00E12DD5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  <w:u w:val="single"/>
        </w:rPr>
      </w:pPr>
      <w:r w:rsidRPr="00E12DD5">
        <w:rPr>
          <w:rFonts w:asciiTheme="minorHAnsi" w:hAnsiTheme="minorHAnsi" w:cstheme="minorHAnsi"/>
          <w:color w:val="000000" w:themeColor="text1"/>
          <w:u w:val="single"/>
        </w:rPr>
        <w:t>U 202</w:t>
      </w:r>
      <w:r w:rsidR="007D1DE8" w:rsidRPr="00E12DD5">
        <w:rPr>
          <w:rFonts w:asciiTheme="minorHAnsi" w:hAnsiTheme="minorHAnsi" w:cstheme="minorHAnsi"/>
          <w:color w:val="000000" w:themeColor="text1"/>
          <w:u w:val="single"/>
        </w:rPr>
        <w:t>7</w:t>
      </w:r>
      <w:r w:rsidRPr="00E12DD5">
        <w:rPr>
          <w:rFonts w:asciiTheme="minorHAnsi" w:hAnsiTheme="minorHAnsi" w:cstheme="minorHAnsi"/>
          <w:color w:val="000000" w:themeColor="text1"/>
          <w:u w:val="single"/>
        </w:rPr>
        <w:t>. godini planiraju se prihodi kako slijedi:</w:t>
      </w:r>
    </w:p>
    <w:p w14:paraId="48462602" w14:textId="46921CAE" w:rsidR="00DE5E22" w:rsidRPr="00E12DD5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E12DD5">
        <w:rPr>
          <w:rFonts w:asciiTheme="minorHAnsi" w:hAnsiTheme="minorHAnsi" w:cstheme="minorHAnsi"/>
          <w:b/>
          <w:bCs/>
          <w:i/>
          <w:iCs/>
          <w:color w:val="000000" w:themeColor="text1"/>
        </w:rPr>
        <w:t>63</w:t>
      </w:r>
      <w:r w:rsidRPr="00E12DD5">
        <w:rPr>
          <w:rFonts w:asciiTheme="minorHAnsi" w:hAnsiTheme="minorHAnsi" w:cstheme="minorHAnsi"/>
          <w:i/>
          <w:iCs/>
          <w:color w:val="000000" w:themeColor="text1"/>
        </w:rPr>
        <w:t xml:space="preserve"> – Pomoći iz inozemstva i od subjekata unutar općeg proračuna</w:t>
      </w:r>
      <w:r w:rsidRPr="00E12DD5">
        <w:rPr>
          <w:rFonts w:asciiTheme="minorHAnsi" w:hAnsiTheme="minorHAnsi" w:cstheme="minorHAnsi"/>
          <w:color w:val="000000" w:themeColor="text1"/>
        </w:rPr>
        <w:t xml:space="preserve"> u iznosu od </w:t>
      </w:r>
      <w:r w:rsidR="007D1DE8" w:rsidRPr="00E12DD5">
        <w:rPr>
          <w:rFonts w:asciiTheme="minorHAnsi" w:hAnsiTheme="minorHAnsi" w:cstheme="minorHAnsi"/>
          <w:color w:val="000000" w:themeColor="text1"/>
        </w:rPr>
        <w:t>7</w:t>
      </w:r>
      <w:r w:rsidR="00FC2E3B" w:rsidRPr="00E12DD5">
        <w:rPr>
          <w:rFonts w:asciiTheme="minorHAnsi" w:hAnsiTheme="minorHAnsi" w:cstheme="minorHAnsi"/>
          <w:color w:val="000000" w:themeColor="text1"/>
        </w:rPr>
        <w:t>.000,00</w:t>
      </w:r>
      <w:r w:rsidRPr="00E12DD5">
        <w:rPr>
          <w:rFonts w:asciiTheme="minorHAnsi" w:hAnsiTheme="minorHAnsi" w:cstheme="minorHAnsi"/>
          <w:color w:val="000000" w:themeColor="text1"/>
        </w:rPr>
        <w:t xml:space="preserve"> eura</w:t>
      </w:r>
      <w:r w:rsidR="00FC2E3B" w:rsidRPr="00E12DD5">
        <w:rPr>
          <w:rFonts w:asciiTheme="minorHAnsi" w:hAnsiTheme="minorHAnsi" w:cstheme="minorHAnsi"/>
          <w:color w:val="000000" w:themeColor="text1"/>
        </w:rPr>
        <w:t xml:space="preserve"> </w:t>
      </w:r>
    </w:p>
    <w:p w14:paraId="58F35102" w14:textId="4121A0EE" w:rsidR="00FC2E3B" w:rsidRPr="00E12DD5" w:rsidRDefault="00FC2E3B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E12DD5">
        <w:rPr>
          <w:rFonts w:asciiTheme="minorHAnsi" w:hAnsiTheme="minorHAnsi" w:cstheme="minorHAnsi"/>
          <w:color w:val="000000" w:themeColor="text1"/>
        </w:rPr>
        <w:t xml:space="preserve">        (odnose se na pomoći za provođenje programa predškole i programa za djecu s </w:t>
      </w:r>
    </w:p>
    <w:p w14:paraId="628C81F4" w14:textId="731765D4" w:rsidR="00FC2E3B" w:rsidRPr="00E12DD5" w:rsidRDefault="00FC2E3B" w:rsidP="004F249F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E12DD5">
        <w:rPr>
          <w:rFonts w:asciiTheme="minorHAnsi" w:hAnsiTheme="minorHAnsi" w:cstheme="minorHAnsi"/>
          <w:color w:val="000000" w:themeColor="text1"/>
        </w:rPr>
        <w:t xml:space="preserve">         teškoćama u integraciji</w:t>
      </w:r>
      <w:r w:rsidR="007D1DE8" w:rsidRPr="00E12DD5">
        <w:rPr>
          <w:rFonts w:asciiTheme="minorHAnsi" w:hAnsiTheme="minorHAnsi" w:cstheme="minorHAnsi"/>
          <w:color w:val="000000" w:themeColor="text1"/>
        </w:rPr>
        <w:t xml:space="preserve"> koja se dodjeljuju na temelju </w:t>
      </w:r>
      <w:r w:rsidR="00E12DD5" w:rsidRPr="00E12DD5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Odluke o sufinanciranju programa    </w:t>
      </w:r>
    </w:p>
    <w:p w14:paraId="19952169" w14:textId="6D498CD9" w:rsidR="00E12DD5" w:rsidRPr="00E12DD5" w:rsidRDefault="00E12DD5" w:rsidP="00E12DD5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E12DD5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        javnih potreba u području predškolskog odgoja i obrazovanja</w:t>
      </w:r>
      <w:r w:rsidRPr="00E12DD5">
        <w:rPr>
          <w:rFonts w:asciiTheme="minorHAnsi" w:hAnsiTheme="minorHAnsi" w:cstheme="minorHAnsi"/>
          <w:color w:val="000000" w:themeColor="text1"/>
        </w:rPr>
        <w:t>)</w:t>
      </w:r>
    </w:p>
    <w:p w14:paraId="4B9091C8" w14:textId="771B4A51" w:rsidR="00DE5E22" w:rsidRPr="00E12DD5" w:rsidRDefault="00DE5E22" w:rsidP="00FC2E3B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E12DD5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65 </w:t>
      </w:r>
      <w:r w:rsidRPr="00E12DD5">
        <w:rPr>
          <w:rFonts w:asciiTheme="minorHAnsi" w:hAnsiTheme="minorHAnsi" w:cstheme="minorHAnsi"/>
          <w:i/>
          <w:iCs/>
          <w:color w:val="000000" w:themeColor="text1"/>
        </w:rPr>
        <w:t>– Prihodi od upravnih i administrativnih pristojbi, pristojbi po posebnim propisima i naknada</w:t>
      </w:r>
      <w:r w:rsidRPr="00E12DD5">
        <w:rPr>
          <w:rFonts w:asciiTheme="minorHAnsi" w:hAnsiTheme="minorHAnsi" w:cstheme="minorHAnsi"/>
          <w:color w:val="000000" w:themeColor="text1"/>
        </w:rPr>
        <w:t xml:space="preserve"> u iznosu od </w:t>
      </w:r>
      <w:r w:rsidR="00E12DD5" w:rsidRPr="00E12DD5">
        <w:rPr>
          <w:rFonts w:asciiTheme="minorHAnsi" w:hAnsiTheme="minorHAnsi" w:cstheme="minorHAnsi"/>
          <w:color w:val="000000" w:themeColor="text1"/>
        </w:rPr>
        <w:t>355.000,00</w:t>
      </w:r>
      <w:r w:rsidRPr="00E12DD5">
        <w:rPr>
          <w:rFonts w:asciiTheme="minorHAnsi" w:hAnsiTheme="minorHAnsi" w:cstheme="minorHAnsi"/>
          <w:color w:val="000000" w:themeColor="text1"/>
        </w:rPr>
        <w:t xml:space="preserve"> eura</w:t>
      </w:r>
      <w:r w:rsidR="00FC2E3B" w:rsidRPr="00E12DD5">
        <w:rPr>
          <w:rFonts w:asciiTheme="minorHAnsi" w:hAnsiTheme="minorHAnsi" w:cstheme="minorHAnsi"/>
          <w:color w:val="000000" w:themeColor="text1"/>
        </w:rPr>
        <w:t xml:space="preserve"> (odnose se sufinanciranje cijene usluge od strane korisnika usluga</w:t>
      </w:r>
      <w:r w:rsidR="00E12DD5" w:rsidRPr="00E12DD5">
        <w:rPr>
          <w:rFonts w:asciiTheme="minorHAnsi" w:hAnsiTheme="minorHAnsi" w:cstheme="minorHAnsi"/>
          <w:color w:val="000000" w:themeColor="text1"/>
        </w:rPr>
        <w:t xml:space="preserve"> </w:t>
      </w:r>
      <w:r w:rsidR="00FC2E3B" w:rsidRPr="00E12DD5">
        <w:rPr>
          <w:rFonts w:asciiTheme="minorHAnsi" w:hAnsiTheme="minorHAnsi" w:cstheme="minorHAnsi"/>
          <w:color w:val="000000" w:themeColor="text1"/>
        </w:rPr>
        <w:t>te na sufinanciranje cijene usluge kraćih programa)</w:t>
      </w:r>
    </w:p>
    <w:p w14:paraId="79847DEB" w14:textId="3F2443CB" w:rsidR="00FC2E3B" w:rsidRPr="00E12DD5" w:rsidRDefault="00DE5E22" w:rsidP="00FC2E3B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E12DD5">
        <w:rPr>
          <w:rFonts w:asciiTheme="minorHAnsi" w:hAnsiTheme="minorHAnsi" w:cstheme="minorHAnsi"/>
          <w:b/>
          <w:bCs/>
          <w:i/>
          <w:iCs/>
          <w:color w:val="000000" w:themeColor="text1"/>
        </w:rPr>
        <w:t>66</w:t>
      </w:r>
      <w:r w:rsidRPr="00E12DD5">
        <w:rPr>
          <w:rFonts w:asciiTheme="minorHAnsi" w:hAnsiTheme="minorHAnsi" w:cstheme="minorHAnsi"/>
          <w:i/>
          <w:iCs/>
          <w:color w:val="000000" w:themeColor="text1"/>
        </w:rPr>
        <w:t xml:space="preserve"> – Prihodi od prodaje proizvoda i roba te pruženih usluga i prihodi od donacija</w:t>
      </w:r>
      <w:r w:rsidRPr="00E12DD5">
        <w:rPr>
          <w:rFonts w:asciiTheme="minorHAnsi" w:hAnsiTheme="minorHAnsi" w:cstheme="minorHAnsi"/>
          <w:color w:val="000000" w:themeColor="text1"/>
        </w:rPr>
        <w:t xml:space="preserve"> u iznosu od </w:t>
      </w:r>
      <w:r w:rsidR="00E12DD5" w:rsidRPr="00E12DD5">
        <w:rPr>
          <w:rFonts w:asciiTheme="minorHAnsi" w:hAnsiTheme="minorHAnsi" w:cstheme="minorHAnsi"/>
          <w:color w:val="000000" w:themeColor="text1"/>
        </w:rPr>
        <w:t>2</w:t>
      </w:r>
      <w:r w:rsidR="009A7640" w:rsidRPr="00E12DD5">
        <w:rPr>
          <w:rFonts w:asciiTheme="minorHAnsi" w:hAnsiTheme="minorHAnsi" w:cstheme="minorHAnsi"/>
          <w:color w:val="000000" w:themeColor="text1"/>
        </w:rPr>
        <w:t>.000,00 eura (odnose se na donacije od fizičkih</w:t>
      </w:r>
      <w:r w:rsidR="00E12DD5" w:rsidRPr="00E12DD5">
        <w:rPr>
          <w:rFonts w:asciiTheme="minorHAnsi" w:hAnsiTheme="minorHAnsi" w:cstheme="minorHAnsi"/>
          <w:color w:val="000000" w:themeColor="text1"/>
        </w:rPr>
        <w:t xml:space="preserve"> i pravnih</w:t>
      </w:r>
      <w:r w:rsidR="009A7640" w:rsidRPr="00E12DD5">
        <w:rPr>
          <w:rFonts w:asciiTheme="minorHAnsi" w:hAnsiTheme="minorHAnsi" w:cstheme="minorHAnsi"/>
          <w:color w:val="000000" w:themeColor="text1"/>
        </w:rPr>
        <w:t xml:space="preserve"> osoba</w:t>
      </w:r>
      <w:r w:rsidR="00337C3B" w:rsidRPr="00E12DD5">
        <w:rPr>
          <w:rFonts w:asciiTheme="minorHAnsi" w:hAnsiTheme="minorHAnsi" w:cstheme="minorHAnsi"/>
          <w:color w:val="000000" w:themeColor="text1"/>
        </w:rPr>
        <w:t xml:space="preserve"> </w:t>
      </w:r>
      <w:r w:rsidR="009A7640" w:rsidRPr="00E12DD5">
        <w:rPr>
          <w:rFonts w:asciiTheme="minorHAnsi" w:hAnsiTheme="minorHAnsi" w:cstheme="minorHAnsi"/>
          <w:color w:val="000000" w:themeColor="text1"/>
        </w:rPr>
        <w:t>)</w:t>
      </w:r>
    </w:p>
    <w:p w14:paraId="5F62CFD9" w14:textId="1D7A57BC" w:rsidR="00DE5E22" w:rsidRPr="00C54184" w:rsidRDefault="00DE5E22" w:rsidP="00FC2E3B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C54184">
        <w:rPr>
          <w:rFonts w:asciiTheme="minorHAnsi" w:hAnsiTheme="minorHAnsi" w:cstheme="minorHAnsi"/>
          <w:b/>
          <w:bCs/>
          <w:i/>
          <w:iCs/>
          <w:color w:val="000000" w:themeColor="text1"/>
        </w:rPr>
        <w:t>67</w:t>
      </w:r>
      <w:r w:rsidRPr="00C54184">
        <w:rPr>
          <w:rFonts w:asciiTheme="minorHAnsi" w:hAnsiTheme="minorHAnsi" w:cstheme="minorHAnsi"/>
          <w:i/>
          <w:iCs/>
          <w:color w:val="000000" w:themeColor="text1"/>
        </w:rPr>
        <w:t xml:space="preserve"> – Prihodi iz nadležnog proračuna i od HZZO-a temeljem ugovornih obveza </w:t>
      </w:r>
      <w:r w:rsidRPr="00C54184">
        <w:rPr>
          <w:rFonts w:asciiTheme="minorHAnsi" w:hAnsiTheme="minorHAnsi" w:cstheme="minorHAnsi"/>
          <w:color w:val="000000" w:themeColor="text1"/>
        </w:rPr>
        <w:t xml:space="preserve">u iznosu od                </w:t>
      </w:r>
    </w:p>
    <w:p w14:paraId="6CCCAC31" w14:textId="3C556303" w:rsidR="00DE5E22" w:rsidRPr="00C54184" w:rsidRDefault="00E12DD5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C54184">
        <w:rPr>
          <w:rFonts w:asciiTheme="minorHAnsi" w:hAnsiTheme="minorHAnsi" w:cstheme="minorHAnsi"/>
          <w:color w:val="000000" w:themeColor="text1"/>
        </w:rPr>
        <w:t xml:space="preserve">833.000,00 </w:t>
      </w:r>
      <w:r w:rsidR="00337C3B" w:rsidRPr="00C54184">
        <w:rPr>
          <w:rFonts w:asciiTheme="minorHAnsi" w:hAnsiTheme="minorHAnsi" w:cstheme="minorHAnsi"/>
          <w:color w:val="000000" w:themeColor="text1"/>
        </w:rPr>
        <w:t xml:space="preserve"> eura</w:t>
      </w:r>
      <w:r w:rsidR="009A7640" w:rsidRPr="00C54184">
        <w:rPr>
          <w:rFonts w:asciiTheme="minorHAnsi" w:hAnsiTheme="minorHAnsi" w:cstheme="minorHAnsi"/>
          <w:color w:val="000000" w:themeColor="text1"/>
        </w:rPr>
        <w:t xml:space="preserve"> (odnose se na uplatu iz nadležnog proračuna – Općine Vidove</w:t>
      </w:r>
      <w:r w:rsidRPr="00C54184">
        <w:rPr>
          <w:rFonts w:asciiTheme="minorHAnsi" w:hAnsiTheme="minorHAnsi" w:cstheme="minorHAnsi"/>
          <w:color w:val="000000" w:themeColor="text1"/>
        </w:rPr>
        <w:t xml:space="preserve">c. Od navedenog iznosa, iznos od 195.500,00 eura </w:t>
      </w:r>
      <w:r w:rsidR="00C54184" w:rsidRPr="00C54184">
        <w:rPr>
          <w:rFonts w:asciiTheme="minorHAnsi" w:hAnsiTheme="minorHAnsi" w:cstheme="minorHAnsi"/>
          <w:color w:val="000000" w:themeColor="text1"/>
        </w:rPr>
        <w:t>odnosi se na izvor 50 – fiskalna održivost</w:t>
      </w:r>
      <w:r w:rsidR="009A7640" w:rsidRPr="00C54184">
        <w:rPr>
          <w:rFonts w:asciiTheme="minorHAnsi" w:hAnsiTheme="minorHAnsi" w:cstheme="minorHAnsi"/>
          <w:color w:val="000000" w:themeColor="text1"/>
        </w:rPr>
        <w:t>)</w:t>
      </w:r>
    </w:p>
    <w:p w14:paraId="39327751" w14:textId="10DCB2AD" w:rsidR="009A210A" w:rsidRDefault="00DE5E22" w:rsidP="00C54184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C54184">
        <w:rPr>
          <w:rFonts w:asciiTheme="minorHAnsi" w:hAnsiTheme="minorHAnsi" w:cstheme="minorHAnsi"/>
          <w:b/>
          <w:bCs/>
          <w:i/>
          <w:iCs/>
          <w:color w:val="000000" w:themeColor="text1"/>
        </w:rPr>
        <w:t>68</w:t>
      </w:r>
      <w:r w:rsidRPr="00C54184">
        <w:rPr>
          <w:rFonts w:asciiTheme="minorHAnsi" w:hAnsiTheme="minorHAnsi" w:cstheme="minorHAnsi"/>
          <w:i/>
          <w:iCs/>
          <w:color w:val="000000" w:themeColor="text1"/>
        </w:rPr>
        <w:t xml:space="preserve"> – Kazne, upravne mjere i ostali prihodi</w:t>
      </w:r>
      <w:r w:rsidRPr="00C54184">
        <w:rPr>
          <w:rFonts w:asciiTheme="minorHAnsi" w:hAnsiTheme="minorHAnsi" w:cstheme="minorHAnsi"/>
          <w:color w:val="000000" w:themeColor="text1"/>
        </w:rPr>
        <w:t xml:space="preserve"> – 1</w:t>
      </w:r>
      <w:r w:rsidR="009A7640" w:rsidRPr="00C54184">
        <w:rPr>
          <w:rFonts w:asciiTheme="minorHAnsi" w:hAnsiTheme="minorHAnsi" w:cstheme="minorHAnsi"/>
          <w:color w:val="000000" w:themeColor="text1"/>
        </w:rPr>
        <w:t xml:space="preserve">50,00 </w:t>
      </w:r>
      <w:r w:rsidRPr="00C54184">
        <w:rPr>
          <w:rFonts w:asciiTheme="minorHAnsi" w:hAnsiTheme="minorHAnsi" w:cstheme="minorHAnsi"/>
          <w:color w:val="000000" w:themeColor="text1"/>
        </w:rPr>
        <w:t>eura</w:t>
      </w:r>
      <w:r w:rsidR="006B5163">
        <w:rPr>
          <w:rFonts w:asciiTheme="minorHAnsi" w:hAnsiTheme="minorHAnsi" w:cstheme="minorHAnsi"/>
          <w:color w:val="000000" w:themeColor="text1"/>
        </w:rPr>
        <w:t>.</w:t>
      </w:r>
    </w:p>
    <w:p w14:paraId="310007E4" w14:textId="77777777" w:rsidR="006B5163" w:rsidRDefault="006B5163" w:rsidP="00C54184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2BCCF2C3" w14:textId="138FF962" w:rsidR="006B5163" w:rsidRDefault="006B5163" w:rsidP="00C54184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U 2028. i 2029. godini vidljivo je planirano povećanje prihoda.</w:t>
      </w:r>
    </w:p>
    <w:p w14:paraId="7DC327F3" w14:textId="77777777" w:rsidR="00AA3A7A" w:rsidRPr="00F55702" w:rsidRDefault="00AA3A7A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78455BBD" w14:textId="6E4F4297" w:rsidR="00DE5E22" w:rsidRPr="00B1183A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EE0000"/>
          <w:u w:val="single"/>
        </w:rPr>
      </w:pPr>
      <w:r w:rsidRPr="00C54184">
        <w:rPr>
          <w:rFonts w:asciiTheme="minorHAnsi" w:hAnsiTheme="minorHAnsi" w:cstheme="minorHAnsi"/>
          <w:color w:val="000000" w:themeColor="text1"/>
          <w:u w:val="single"/>
        </w:rPr>
        <w:t>U 202</w:t>
      </w:r>
      <w:r w:rsidR="00C54184" w:rsidRPr="00C54184">
        <w:rPr>
          <w:rFonts w:asciiTheme="minorHAnsi" w:hAnsiTheme="minorHAnsi" w:cstheme="minorHAnsi"/>
          <w:color w:val="000000" w:themeColor="text1"/>
          <w:u w:val="single"/>
        </w:rPr>
        <w:t>7</w:t>
      </w:r>
      <w:r w:rsidRPr="00C54184">
        <w:rPr>
          <w:rFonts w:asciiTheme="minorHAnsi" w:hAnsiTheme="minorHAnsi" w:cstheme="minorHAnsi"/>
          <w:color w:val="000000" w:themeColor="text1"/>
          <w:u w:val="single"/>
        </w:rPr>
        <w:t>. godini planiraju se rashodi kako slijedi:</w:t>
      </w:r>
    </w:p>
    <w:p w14:paraId="17DD57C0" w14:textId="0BB445F4" w:rsidR="00DE5E22" w:rsidRPr="0009727A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09727A">
        <w:rPr>
          <w:rFonts w:asciiTheme="minorHAnsi" w:hAnsiTheme="minorHAnsi" w:cstheme="minorHAnsi"/>
          <w:b/>
          <w:bCs/>
          <w:color w:val="000000" w:themeColor="text1"/>
        </w:rPr>
        <w:t>31</w:t>
      </w:r>
      <w:r w:rsidRPr="0009727A">
        <w:rPr>
          <w:rFonts w:asciiTheme="minorHAnsi" w:hAnsiTheme="minorHAnsi" w:cstheme="minorHAnsi"/>
          <w:color w:val="000000" w:themeColor="text1"/>
        </w:rPr>
        <w:t xml:space="preserve"> – Rashodi za zaposlene u iznosu od </w:t>
      </w:r>
      <w:r w:rsidR="00C54184" w:rsidRPr="0009727A">
        <w:rPr>
          <w:rFonts w:asciiTheme="minorHAnsi" w:hAnsiTheme="minorHAnsi" w:cstheme="minorHAnsi"/>
          <w:color w:val="000000" w:themeColor="text1"/>
        </w:rPr>
        <w:t xml:space="preserve">1.003.050,00 </w:t>
      </w:r>
      <w:r w:rsidR="009A7640" w:rsidRPr="0009727A">
        <w:rPr>
          <w:rFonts w:asciiTheme="minorHAnsi" w:hAnsiTheme="minorHAnsi" w:cstheme="minorHAnsi"/>
          <w:color w:val="000000" w:themeColor="text1"/>
        </w:rPr>
        <w:t>eura (odnose se na plaće (bruto), ostale rashode za zaposlene te doprinose za obvezno zdravstveno osiguranje)</w:t>
      </w:r>
    </w:p>
    <w:p w14:paraId="217C1E6B" w14:textId="22D666B3" w:rsidR="00DE5E22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09727A">
        <w:rPr>
          <w:rFonts w:asciiTheme="minorHAnsi" w:hAnsiTheme="minorHAnsi" w:cstheme="minorHAnsi"/>
          <w:b/>
          <w:bCs/>
          <w:color w:val="000000" w:themeColor="text1"/>
        </w:rPr>
        <w:t>32</w:t>
      </w:r>
      <w:r w:rsidRPr="0009727A">
        <w:rPr>
          <w:rFonts w:asciiTheme="minorHAnsi" w:hAnsiTheme="minorHAnsi" w:cstheme="minorHAnsi"/>
          <w:color w:val="000000" w:themeColor="text1"/>
        </w:rPr>
        <w:t xml:space="preserve"> – Materijalni rashodi u iznosu od </w:t>
      </w:r>
      <w:r w:rsidR="0009727A" w:rsidRPr="0009727A">
        <w:rPr>
          <w:rFonts w:asciiTheme="minorHAnsi" w:hAnsiTheme="minorHAnsi" w:cstheme="minorHAnsi"/>
          <w:color w:val="000000" w:themeColor="text1"/>
        </w:rPr>
        <w:t>180.450,00</w:t>
      </w:r>
      <w:r w:rsidR="009A7640" w:rsidRPr="0009727A">
        <w:rPr>
          <w:rFonts w:asciiTheme="minorHAnsi" w:hAnsiTheme="minorHAnsi" w:cstheme="minorHAnsi"/>
          <w:color w:val="000000" w:themeColor="text1"/>
        </w:rPr>
        <w:t xml:space="preserve"> eura (odnose se na naknade troškova zaposlenima, rashoda za materijal i energiju, rashoda za usluge, </w:t>
      </w:r>
      <w:r w:rsidR="00A948EF" w:rsidRPr="0009727A">
        <w:rPr>
          <w:rFonts w:asciiTheme="minorHAnsi" w:hAnsiTheme="minorHAnsi" w:cstheme="minorHAnsi"/>
          <w:color w:val="000000" w:themeColor="text1"/>
        </w:rPr>
        <w:t>ostale nespomenute rashode poslovanja)</w:t>
      </w:r>
    </w:p>
    <w:p w14:paraId="10A60E2F" w14:textId="77777777" w:rsidR="006B5163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7FB6EEAC" w14:textId="77777777" w:rsidR="006B5163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1D8DF96B" w14:textId="77777777" w:rsidR="006B5163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053B8F72" w14:textId="77777777" w:rsidR="006B5163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2826330F" w14:textId="77777777" w:rsidR="006B5163" w:rsidRPr="0009727A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7B4C3627" w14:textId="4DC60174" w:rsidR="00337C3B" w:rsidRPr="0009727A" w:rsidRDefault="00DE5E22" w:rsidP="00AA3A7A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09727A">
        <w:rPr>
          <w:rFonts w:asciiTheme="minorHAnsi" w:hAnsiTheme="minorHAnsi" w:cstheme="minorHAnsi"/>
          <w:b/>
          <w:bCs/>
          <w:color w:val="000000" w:themeColor="text1"/>
        </w:rPr>
        <w:lastRenderedPageBreak/>
        <w:t xml:space="preserve">34 </w:t>
      </w:r>
      <w:r w:rsidRPr="0009727A">
        <w:rPr>
          <w:rFonts w:asciiTheme="minorHAnsi" w:hAnsiTheme="minorHAnsi" w:cstheme="minorHAnsi"/>
          <w:color w:val="000000" w:themeColor="text1"/>
        </w:rPr>
        <w:t xml:space="preserve">– Financijski rashodi u iznosu od </w:t>
      </w:r>
      <w:r w:rsidR="0009727A" w:rsidRPr="0009727A">
        <w:rPr>
          <w:rFonts w:asciiTheme="minorHAnsi" w:hAnsiTheme="minorHAnsi" w:cstheme="minorHAnsi"/>
          <w:color w:val="000000" w:themeColor="text1"/>
        </w:rPr>
        <w:t>1</w:t>
      </w:r>
      <w:r w:rsidR="00337C3B" w:rsidRPr="0009727A">
        <w:rPr>
          <w:rFonts w:asciiTheme="minorHAnsi" w:hAnsiTheme="minorHAnsi" w:cstheme="minorHAnsi"/>
          <w:color w:val="000000" w:themeColor="text1"/>
        </w:rPr>
        <w:t>50,00</w:t>
      </w:r>
      <w:r w:rsidR="009A7640" w:rsidRPr="0009727A">
        <w:rPr>
          <w:rFonts w:asciiTheme="minorHAnsi" w:hAnsiTheme="minorHAnsi" w:cstheme="minorHAnsi"/>
          <w:color w:val="000000" w:themeColor="text1"/>
        </w:rPr>
        <w:t xml:space="preserve"> eura</w:t>
      </w:r>
      <w:r w:rsidR="00A948EF" w:rsidRPr="0009727A">
        <w:rPr>
          <w:rFonts w:asciiTheme="minorHAnsi" w:hAnsiTheme="minorHAnsi" w:cstheme="minorHAnsi"/>
          <w:color w:val="000000" w:themeColor="text1"/>
        </w:rPr>
        <w:t xml:space="preserve"> (</w:t>
      </w:r>
      <w:r w:rsidR="0009727A" w:rsidRPr="0009727A">
        <w:rPr>
          <w:rFonts w:asciiTheme="minorHAnsi" w:hAnsiTheme="minorHAnsi" w:cstheme="minorHAnsi"/>
          <w:color w:val="000000" w:themeColor="text1"/>
        </w:rPr>
        <w:t>odnose se na zatezne kamate</w:t>
      </w:r>
      <w:r w:rsidR="00A948EF" w:rsidRPr="0009727A">
        <w:rPr>
          <w:rFonts w:asciiTheme="minorHAnsi" w:hAnsiTheme="minorHAnsi" w:cstheme="minorHAnsi"/>
          <w:color w:val="000000" w:themeColor="text1"/>
        </w:rPr>
        <w:t>)</w:t>
      </w:r>
    </w:p>
    <w:p w14:paraId="09DD818C" w14:textId="5C819439" w:rsidR="00DE5E22" w:rsidRDefault="00DE5E22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09727A">
        <w:rPr>
          <w:rFonts w:asciiTheme="minorHAnsi" w:hAnsiTheme="minorHAnsi" w:cstheme="minorHAnsi"/>
          <w:b/>
          <w:bCs/>
          <w:color w:val="000000" w:themeColor="text1"/>
        </w:rPr>
        <w:t>42</w:t>
      </w:r>
      <w:r w:rsidRPr="0009727A">
        <w:rPr>
          <w:rFonts w:asciiTheme="minorHAnsi" w:hAnsiTheme="minorHAnsi" w:cstheme="minorHAnsi"/>
          <w:color w:val="000000" w:themeColor="text1"/>
        </w:rPr>
        <w:t xml:space="preserve"> – Rashodi za nabavu proizvedene dugotrajne imovine u iznosu od </w:t>
      </w:r>
      <w:r w:rsidR="0009727A" w:rsidRPr="0009727A">
        <w:rPr>
          <w:rFonts w:asciiTheme="minorHAnsi" w:hAnsiTheme="minorHAnsi" w:cstheme="minorHAnsi"/>
          <w:color w:val="000000" w:themeColor="text1"/>
        </w:rPr>
        <w:t>3.500</w:t>
      </w:r>
      <w:r w:rsidR="009A7640" w:rsidRPr="0009727A">
        <w:rPr>
          <w:rFonts w:asciiTheme="minorHAnsi" w:hAnsiTheme="minorHAnsi" w:cstheme="minorHAnsi"/>
          <w:color w:val="000000" w:themeColor="text1"/>
        </w:rPr>
        <w:t>,00 eura</w:t>
      </w:r>
      <w:r w:rsidR="00A948EF" w:rsidRPr="0009727A">
        <w:rPr>
          <w:rFonts w:asciiTheme="minorHAnsi" w:hAnsiTheme="minorHAnsi" w:cstheme="minorHAnsi"/>
          <w:color w:val="000000" w:themeColor="text1"/>
        </w:rPr>
        <w:t xml:space="preserve"> (odnose se na nabavu opreme</w:t>
      </w:r>
      <w:r w:rsidR="0009727A" w:rsidRPr="0009727A">
        <w:rPr>
          <w:rFonts w:asciiTheme="minorHAnsi" w:hAnsiTheme="minorHAnsi" w:cstheme="minorHAnsi"/>
          <w:color w:val="000000" w:themeColor="text1"/>
        </w:rPr>
        <w:t xml:space="preserve"> i na ulaganje u računalne programe</w:t>
      </w:r>
      <w:r w:rsidR="00A948EF" w:rsidRPr="0009727A">
        <w:rPr>
          <w:rFonts w:asciiTheme="minorHAnsi" w:hAnsiTheme="minorHAnsi" w:cstheme="minorHAnsi"/>
          <w:color w:val="000000" w:themeColor="text1"/>
        </w:rPr>
        <w:t>)</w:t>
      </w:r>
      <w:r w:rsidR="006B5163">
        <w:rPr>
          <w:rFonts w:asciiTheme="minorHAnsi" w:hAnsiTheme="minorHAnsi" w:cstheme="minorHAnsi"/>
          <w:color w:val="000000" w:themeColor="text1"/>
        </w:rPr>
        <w:t>.</w:t>
      </w:r>
    </w:p>
    <w:p w14:paraId="59DF7094" w14:textId="77777777" w:rsidR="006B5163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</w:p>
    <w:p w14:paraId="40BE7EB4" w14:textId="328D6F25" w:rsidR="006B5163" w:rsidRPr="0009727A" w:rsidRDefault="006B5163" w:rsidP="00DE5E22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U 2028. i 2029. godini vidljivo je povećanje rashoda.</w:t>
      </w:r>
    </w:p>
    <w:p w14:paraId="345E3253" w14:textId="1179AEB3" w:rsidR="00A948EF" w:rsidRPr="00B1183A" w:rsidRDefault="00A948EF" w:rsidP="00337C3B">
      <w:pPr>
        <w:pStyle w:val="Tijeloteksta"/>
        <w:spacing w:line="261" w:lineRule="auto"/>
        <w:ind w:right="229"/>
        <w:jc w:val="both"/>
        <w:rPr>
          <w:rFonts w:asciiTheme="minorHAnsi" w:hAnsiTheme="minorHAnsi" w:cstheme="minorHAnsi"/>
          <w:color w:val="EE0000"/>
        </w:rPr>
      </w:pPr>
    </w:p>
    <w:p w14:paraId="11BF8C50" w14:textId="77777777" w:rsidR="00DE5E22" w:rsidRPr="00B1183A" w:rsidRDefault="00DE5E22" w:rsidP="00A948EF">
      <w:pPr>
        <w:pStyle w:val="Tijeloteksta"/>
        <w:spacing w:line="261" w:lineRule="auto"/>
        <w:ind w:left="104" w:right="229"/>
        <w:jc w:val="center"/>
        <w:rPr>
          <w:rFonts w:asciiTheme="minorHAnsi" w:hAnsiTheme="minorHAnsi" w:cstheme="minorHAnsi"/>
          <w:b/>
          <w:bCs/>
          <w:color w:val="EE0000"/>
        </w:rPr>
      </w:pPr>
    </w:p>
    <w:p w14:paraId="7C76923B" w14:textId="77777777" w:rsidR="00DE5E22" w:rsidRPr="0009727A" w:rsidRDefault="00DE5E22" w:rsidP="00A948EF">
      <w:pPr>
        <w:pStyle w:val="Tijeloteksta"/>
        <w:spacing w:line="261" w:lineRule="auto"/>
        <w:ind w:left="104" w:right="229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9727A">
        <w:rPr>
          <w:rFonts w:asciiTheme="minorHAnsi" w:hAnsiTheme="minorHAnsi" w:cstheme="minorHAnsi"/>
          <w:b/>
          <w:bCs/>
          <w:color w:val="000000" w:themeColor="text1"/>
        </w:rPr>
        <w:t>OBRAZLOŽENJE – POSEBNI DIO</w:t>
      </w:r>
    </w:p>
    <w:p w14:paraId="70CE7E67" w14:textId="77777777" w:rsidR="00A948EF" w:rsidRPr="00B1183A" w:rsidRDefault="00A948EF" w:rsidP="00A948EF">
      <w:pPr>
        <w:pStyle w:val="Tijeloteksta"/>
        <w:spacing w:line="261" w:lineRule="auto"/>
        <w:ind w:left="104" w:right="229"/>
        <w:jc w:val="center"/>
        <w:rPr>
          <w:rFonts w:asciiTheme="minorHAnsi" w:hAnsiTheme="minorHAnsi" w:cstheme="minorHAnsi"/>
          <w:b/>
          <w:bCs/>
          <w:color w:val="EE0000"/>
        </w:rPr>
      </w:pPr>
    </w:p>
    <w:p w14:paraId="2A646BF5" w14:textId="0FF1DFDD" w:rsidR="004F249F" w:rsidRPr="00F726E5" w:rsidRDefault="00DE5E22" w:rsidP="00F726E5">
      <w:pPr>
        <w:pStyle w:val="Tijeloteksta"/>
        <w:spacing w:line="261" w:lineRule="auto"/>
        <w:ind w:left="104" w:right="229"/>
        <w:jc w:val="both"/>
        <w:rPr>
          <w:rFonts w:asciiTheme="minorHAnsi" w:hAnsiTheme="minorHAnsi" w:cstheme="minorHAnsi"/>
          <w:color w:val="000000" w:themeColor="text1"/>
        </w:rPr>
      </w:pPr>
      <w:r w:rsidRPr="0009727A">
        <w:rPr>
          <w:rFonts w:asciiTheme="minorHAnsi" w:hAnsiTheme="minorHAnsi" w:cstheme="minorHAnsi"/>
          <w:color w:val="000000" w:themeColor="text1"/>
        </w:rPr>
        <w:t>U posebnom dijelu vidljivo je da su ukupni rashodi podijeljeni na rashode za redovno</w:t>
      </w:r>
      <w:r w:rsidR="00041562" w:rsidRPr="0009727A">
        <w:rPr>
          <w:rFonts w:asciiTheme="minorHAnsi" w:hAnsiTheme="minorHAnsi" w:cstheme="minorHAnsi"/>
          <w:color w:val="000000" w:themeColor="text1"/>
        </w:rPr>
        <w:t xml:space="preserve"> </w:t>
      </w:r>
      <w:r w:rsidRPr="0009727A">
        <w:rPr>
          <w:rFonts w:asciiTheme="minorHAnsi" w:hAnsiTheme="minorHAnsi" w:cstheme="minorHAnsi"/>
          <w:color w:val="000000" w:themeColor="text1"/>
        </w:rPr>
        <w:t xml:space="preserve">poslovanje Dječjeg  vrtića i rashode za kraće programe. </w:t>
      </w:r>
      <w:r w:rsidR="00041562" w:rsidRPr="0009727A">
        <w:rPr>
          <w:rFonts w:asciiTheme="minorHAnsi" w:hAnsiTheme="minorHAnsi" w:cstheme="minorHAnsi"/>
          <w:color w:val="000000" w:themeColor="text1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Od 2021. godine u Dječjem vrtiću se provodi kraći program engleskog jezika, a od 2022.</w:t>
      </w:r>
      <w:r w:rsidR="00A948EF" w:rsidRPr="0009727A">
        <w:rPr>
          <w:rFonts w:asciiTheme="minorHAnsi" w:hAnsiTheme="minorHAnsi" w:cstheme="minorHAnsi"/>
          <w:color w:val="000000" w:themeColor="text1"/>
          <w:spacing w:val="-52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godine kraći kineziološki program. Od mjeseca listopada 2024. provodi se i  program šaha.</w:t>
      </w:r>
      <w:r w:rsidR="00D31A4A" w:rsidRPr="0009727A">
        <w:rPr>
          <w:rFonts w:asciiTheme="minorHAnsi" w:hAnsiTheme="minorHAnsi" w:cstheme="minorHAnsi"/>
          <w:color w:val="000000" w:themeColor="text1"/>
        </w:rPr>
        <w:t xml:space="preserve"> Od</w:t>
      </w:r>
      <w:r w:rsidR="00AB6904" w:rsidRPr="0009727A">
        <w:rPr>
          <w:rFonts w:asciiTheme="minorHAnsi" w:hAnsiTheme="minorHAnsi" w:cstheme="minorHAnsi"/>
          <w:color w:val="000000" w:themeColor="text1"/>
        </w:rPr>
        <w:t xml:space="preserve"> rujna 2025. godine u Dječjem vrtiću Škrinjica, odgojno-obrazovnoj skupini Leptirići provodi se Integrirani katolički program. </w:t>
      </w:r>
      <w:r w:rsidR="00A948EF" w:rsidRPr="0009727A">
        <w:rPr>
          <w:rFonts w:asciiTheme="minorHAnsi" w:hAnsiTheme="minorHAnsi" w:cstheme="minorHAnsi"/>
          <w:color w:val="000000" w:themeColor="text1"/>
        </w:rPr>
        <w:t>Navedeni programi su verificirani od strane</w:t>
      </w:r>
      <w:r w:rsidR="00A948EF" w:rsidRPr="0009727A">
        <w:rPr>
          <w:rFonts w:asciiTheme="minorHAnsi" w:hAnsiTheme="minorHAnsi" w:cstheme="minorHAnsi"/>
          <w:color w:val="000000" w:themeColor="text1"/>
          <w:spacing w:val="1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Ministarstva znanosti</w:t>
      </w:r>
      <w:r w:rsidR="007058B2" w:rsidRPr="0009727A">
        <w:rPr>
          <w:rFonts w:asciiTheme="minorHAnsi" w:hAnsiTheme="minorHAnsi" w:cstheme="minorHAnsi"/>
          <w:color w:val="000000" w:themeColor="text1"/>
        </w:rPr>
        <w:t xml:space="preserve">, </w:t>
      </w:r>
      <w:r w:rsidR="00A948EF" w:rsidRPr="0009727A">
        <w:rPr>
          <w:rFonts w:asciiTheme="minorHAnsi" w:hAnsiTheme="minorHAnsi" w:cstheme="minorHAnsi"/>
          <w:color w:val="000000" w:themeColor="text1"/>
        </w:rPr>
        <w:t>obrazovanja</w:t>
      </w:r>
      <w:r w:rsidR="007058B2" w:rsidRPr="0009727A">
        <w:rPr>
          <w:rFonts w:asciiTheme="minorHAnsi" w:hAnsiTheme="minorHAnsi" w:cstheme="minorHAnsi"/>
          <w:color w:val="000000" w:themeColor="text1"/>
        </w:rPr>
        <w:t xml:space="preserve"> i mladih</w:t>
      </w:r>
      <w:r w:rsidR="00A948EF" w:rsidRPr="0009727A">
        <w:rPr>
          <w:rFonts w:asciiTheme="minorHAnsi" w:hAnsiTheme="minorHAnsi" w:cstheme="minorHAnsi"/>
          <w:color w:val="000000" w:themeColor="text1"/>
        </w:rPr>
        <w:t xml:space="preserve">. Izračuni potrebnih sredstva za provođenje </w:t>
      </w:r>
      <w:r w:rsidR="00A948EF" w:rsidRPr="0009727A">
        <w:rPr>
          <w:rFonts w:asciiTheme="minorHAnsi" w:hAnsiTheme="minorHAnsi" w:cstheme="minorHAnsi"/>
          <w:color w:val="000000" w:themeColor="text1"/>
          <w:spacing w:val="-52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 xml:space="preserve">programa zasnivaju se na broju upisane djece i na temelju komunikacije s odgojiteljima </w:t>
      </w:r>
      <w:r w:rsidR="00A948EF" w:rsidRPr="0009727A">
        <w:rPr>
          <w:rFonts w:asciiTheme="minorHAnsi" w:hAnsiTheme="minorHAnsi" w:cstheme="minorHAnsi"/>
          <w:color w:val="000000" w:themeColor="text1"/>
          <w:spacing w:val="-52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koji</w:t>
      </w:r>
      <w:r w:rsidR="00A948EF" w:rsidRPr="0009727A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provode</w:t>
      </w:r>
      <w:r w:rsidR="00A948EF" w:rsidRPr="0009727A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kraće</w:t>
      </w:r>
      <w:r w:rsidR="00A948EF" w:rsidRPr="0009727A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="00A948EF" w:rsidRPr="0009727A">
        <w:rPr>
          <w:rFonts w:asciiTheme="minorHAnsi" w:hAnsiTheme="minorHAnsi" w:cstheme="minorHAnsi"/>
          <w:color w:val="000000" w:themeColor="text1"/>
        </w:rPr>
        <w:t>programe.</w:t>
      </w:r>
    </w:p>
    <w:p w14:paraId="472A946E" w14:textId="77777777" w:rsidR="00774D07" w:rsidRDefault="00774D07" w:rsidP="00DE5E22">
      <w:pPr>
        <w:pStyle w:val="Tijeloteksta"/>
        <w:jc w:val="both"/>
        <w:rPr>
          <w:rFonts w:asciiTheme="minorHAnsi" w:hAnsiTheme="minorHAnsi" w:cstheme="minorHAnsi"/>
          <w:color w:val="EE0000"/>
        </w:rPr>
      </w:pPr>
    </w:p>
    <w:p w14:paraId="0C79AFC2" w14:textId="77777777" w:rsidR="00774D07" w:rsidRDefault="00774D07" w:rsidP="00DE5E22">
      <w:pPr>
        <w:pStyle w:val="Tijeloteksta"/>
        <w:jc w:val="both"/>
        <w:rPr>
          <w:rFonts w:asciiTheme="minorHAnsi" w:hAnsiTheme="minorHAnsi" w:cstheme="minorHAnsi"/>
          <w:color w:val="EE0000"/>
        </w:rPr>
      </w:pPr>
    </w:p>
    <w:p w14:paraId="57DB1050" w14:textId="77777777" w:rsidR="00774D07" w:rsidRPr="00774D07" w:rsidRDefault="00774D07" w:rsidP="00DE5E22">
      <w:pPr>
        <w:pStyle w:val="Tijeloteksta"/>
        <w:jc w:val="both"/>
        <w:rPr>
          <w:b/>
          <w:bCs/>
        </w:rPr>
      </w:pPr>
      <w:r w:rsidRPr="00774D07">
        <w:rPr>
          <w:b/>
          <w:bCs/>
        </w:rPr>
        <w:t>CILJEVI PROGRAMA</w:t>
      </w:r>
    </w:p>
    <w:p w14:paraId="4CB9BBA9" w14:textId="7881D21B" w:rsidR="00774D07" w:rsidRDefault="00774D07" w:rsidP="00DE5E22">
      <w:pPr>
        <w:pStyle w:val="Tijeloteksta"/>
        <w:jc w:val="both"/>
      </w:pPr>
      <w:r>
        <w:t xml:space="preserve">1. Osigurati maksimalan obuhvat djece u programu vrtića </w:t>
      </w:r>
    </w:p>
    <w:p w14:paraId="04F2368F" w14:textId="40E6FCEC" w:rsidR="00774D07" w:rsidRDefault="00774D07" w:rsidP="00DE5E22">
      <w:pPr>
        <w:pStyle w:val="Tijeloteksta"/>
        <w:jc w:val="both"/>
      </w:pPr>
      <w:r>
        <w:t xml:space="preserve">2. Povećati kvalitetu odgojno obrazovnog rada, programa njege, odgoja, zdravstvene zaštite i </w:t>
      </w:r>
      <w:r w:rsidR="00F726E5">
        <w:t xml:space="preserve"> </w:t>
      </w:r>
      <w:r>
        <w:t>prehrane djece</w:t>
      </w:r>
    </w:p>
    <w:p w14:paraId="4FF516FF" w14:textId="4D25DEF3" w:rsidR="00774D07" w:rsidRDefault="00774D07" w:rsidP="00DE5E22">
      <w:pPr>
        <w:pStyle w:val="Tijeloteksta"/>
        <w:jc w:val="both"/>
      </w:pPr>
      <w:r>
        <w:t xml:space="preserve">4. Inkluzija djece s posebnim potrebama u odgojno obrazovni program </w:t>
      </w:r>
    </w:p>
    <w:p w14:paraId="277EACCF" w14:textId="77777777" w:rsidR="00F726E5" w:rsidRDefault="00774D07" w:rsidP="00DE5E22">
      <w:pPr>
        <w:pStyle w:val="Tijeloteksta"/>
        <w:jc w:val="both"/>
      </w:pPr>
      <w:r>
        <w:t xml:space="preserve">5. Kontinuirano obrazovanje i usavršavanje odgojno obrazovnih radnika u napredovanje </w:t>
      </w:r>
    </w:p>
    <w:p w14:paraId="74811809" w14:textId="1C23E115" w:rsidR="00774D07" w:rsidRDefault="00774D07" w:rsidP="00DE5E22">
      <w:pPr>
        <w:pStyle w:val="Tijeloteksta"/>
        <w:jc w:val="both"/>
      </w:pPr>
      <w:r>
        <w:t xml:space="preserve">6. Suradnja s drugim predškolskim ustanovama i lokalnom zajednicom </w:t>
      </w:r>
    </w:p>
    <w:p w14:paraId="3F742E27" w14:textId="77777777" w:rsidR="00774D07" w:rsidRDefault="00774D07" w:rsidP="00DE5E22">
      <w:pPr>
        <w:pStyle w:val="Tijeloteksta"/>
        <w:jc w:val="both"/>
      </w:pPr>
      <w:r>
        <w:t xml:space="preserve">7. Digitalizacija u komunikaciji s roditeljima </w:t>
      </w:r>
    </w:p>
    <w:p w14:paraId="2368EFC5" w14:textId="77777777" w:rsidR="00774D07" w:rsidRDefault="00774D07" w:rsidP="00DE5E22">
      <w:pPr>
        <w:pStyle w:val="Tijeloteksta"/>
        <w:jc w:val="both"/>
      </w:pPr>
    </w:p>
    <w:p w14:paraId="25E4B1CF" w14:textId="51861808" w:rsidR="00774D07" w:rsidRDefault="00774D07" w:rsidP="00DE5E22">
      <w:pPr>
        <w:pStyle w:val="Tijeloteksta"/>
        <w:jc w:val="both"/>
        <w:rPr>
          <w:b/>
          <w:bCs/>
        </w:rPr>
      </w:pPr>
      <w:r w:rsidRPr="00774D07">
        <w:rPr>
          <w:b/>
          <w:bCs/>
        </w:rPr>
        <w:t>POKAZATELJI USPJEŠNOSTI</w:t>
      </w:r>
    </w:p>
    <w:p w14:paraId="625DD82D" w14:textId="10606D9E" w:rsidR="00F726E5" w:rsidRPr="00F726E5" w:rsidRDefault="00F726E5" w:rsidP="00DE5E22">
      <w:pPr>
        <w:pStyle w:val="Tijeloteksta"/>
        <w:jc w:val="both"/>
      </w:pPr>
      <w:r>
        <w:t>1.</w:t>
      </w:r>
      <w:r w:rsidRPr="00F726E5">
        <w:t xml:space="preserve"> </w:t>
      </w:r>
      <w:r>
        <w:t>Prostorno materijalno okruženje Vrtića</w:t>
      </w:r>
    </w:p>
    <w:p w14:paraId="3715A96A" w14:textId="0F7324F3" w:rsidR="00774D07" w:rsidRDefault="00F726E5" w:rsidP="00DE5E22">
      <w:pPr>
        <w:pStyle w:val="Tijeloteksta"/>
        <w:jc w:val="both"/>
      </w:pPr>
      <w:r>
        <w:t>2</w:t>
      </w:r>
      <w:r w:rsidR="00774D07">
        <w:t>. Kontinuirano stručno usavršavanje odgojitelja, stručnih suradnika i ostalog osoblja</w:t>
      </w:r>
    </w:p>
    <w:p w14:paraId="2EDDC588" w14:textId="48D4020C" w:rsidR="00774D07" w:rsidRDefault="00F726E5" w:rsidP="00DE5E22">
      <w:pPr>
        <w:pStyle w:val="Tijeloteksta"/>
        <w:jc w:val="both"/>
      </w:pPr>
      <w:r>
        <w:t>3</w:t>
      </w:r>
      <w:r w:rsidR="00774D07">
        <w:t xml:space="preserve">. Spremnost roditelja korisnika usluga vrtića na sve oblike suradnje </w:t>
      </w:r>
    </w:p>
    <w:p w14:paraId="6DCC06B8" w14:textId="31CBEE3B" w:rsidR="00F726E5" w:rsidRDefault="00F726E5" w:rsidP="00DE5E22">
      <w:pPr>
        <w:pStyle w:val="Tijeloteksta"/>
        <w:jc w:val="both"/>
      </w:pPr>
      <w:r>
        <w:t>4. Podizanje razine kvalitete rada sa djecom (provođenje kraćih programa Vrtića, projekti i manifestacije, gostovanja kazališta/dramskih skupina u Vrtiću)</w:t>
      </w:r>
    </w:p>
    <w:p w14:paraId="60872CBB" w14:textId="25E9A87F" w:rsidR="00774D07" w:rsidRPr="00774D07" w:rsidRDefault="00F726E5" w:rsidP="00DE5E22">
      <w:pPr>
        <w:pStyle w:val="Tijeloteksta"/>
        <w:jc w:val="both"/>
      </w:pPr>
      <w:r>
        <w:t>5</w:t>
      </w:r>
      <w:r w:rsidR="00774D07">
        <w:t>. Ostvarenje ciljeva i planiranih aktivnosti prema Godišnjem planu i programu rada i Kurikuluma Dječjeg vrtića Škrinjica</w:t>
      </w:r>
    </w:p>
    <w:p w14:paraId="77CE7DA7" w14:textId="77777777" w:rsidR="00774D07" w:rsidRDefault="00774D07" w:rsidP="00DE5E22">
      <w:pPr>
        <w:pStyle w:val="Tijeloteksta"/>
        <w:jc w:val="both"/>
        <w:rPr>
          <w:rFonts w:asciiTheme="minorHAnsi" w:hAnsiTheme="minorHAnsi" w:cstheme="minorHAnsi"/>
          <w:color w:val="EE0000"/>
        </w:rPr>
      </w:pPr>
    </w:p>
    <w:p w14:paraId="6342F012" w14:textId="77777777" w:rsidR="00774D07" w:rsidRPr="00B1183A" w:rsidRDefault="00774D07" w:rsidP="00DE5E22">
      <w:pPr>
        <w:pStyle w:val="Tijeloteksta"/>
        <w:jc w:val="both"/>
        <w:rPr>
          <w:rFonts w:asciiTheme="minorHAnsi" w:hAnsiTheme="minorHAnsi" w:cstheme="minorHAnsi"/>
          <w:color w:val="EE0000"/>
        </w:rPr>
      </w:pPr>
    </w:p>
    <w:p w14:paraId="4565195D" w14:textId="692C5621" w:rsidR="00041562" w:rsidRPr="0009727A" w:rsidRDefault="00041562" w:rsidP="00041562">
      <w:pPr>
        <w:pStyle w:val="Odlomakpopisa1"/>
        <w:ind w:left="0"/>
        <w:jc w:val="both"/>
        <w:rPr>
          <w:rFonts w:asciiTheme="minorHAnsi" w:hAnsiTheme="minorHAnsi" w:cstheme="minorHAnsi"/>
          <w:color w:val="000000" w:themeColor="text1"/>
        </w:rPr>
      </w:pPr>
      <w:r w:rsidRPr="0009727A">
        <w:rPr>
          <w:rFonts w:asciiTheme="minorHAnsi" w:hAnsiTheme="minorHAnsi" w:cstheme="minorHAnsi"/>
          <w:bCs/>
          <w:color w:val="000000" w:themeColor="text1"/>
        </w:rPr>
        <w:t xml:space="preserve">Financijski plan </w:t>
      </w:r>
      <w:r w:rsidRPr="0009727A">
        <w:rPr>
          <w:rFonts w:asciiTheme="minorHAnsi" w:hAnsiTheme="minorHAnsi" w:cstheme="minorHAnsi"/>
          <w:color w:val="000000" w:themeColor="text1"/>
        </w:rPr>
        <w:t>Dječjeg vrtića Škrinjica za razdoblje 202</w:t>
      </w:r>
      <w:r w:rsidR="0009727A">
        <w:rPr>
          <w:rFonts w:asciiTheme="minorHAnsi" w:hAnsiTheme="minorHAnsi" w:cstheme="minorHAnsi"/>
          <w:color w:val="000000" w:themeColor="text1"/>
        </w:rPr>
        <w:t>7</w:t>
      </w:r>
      <w:r w:rsidRPr="0009727A">
        <w:rPr>
          <w:rFonts w:asciiTheme="minorHAnsi" w:hAnsiTheme="minorHAnsi" w:cstheme="minorHAnsi"/>
          <w:color w:val="000000" w:themeColor="text1"/>
        </w:rPr>
        <w:t>.-202</w:t>
      </w:r>
      <w:r w:rsidR="0009727A">
        <w:rPr>
          <w:rFonts w:asciiTheme="minorHAnsi" w:hAnsiTheme="minorHAnsi" w:cstheme="minorHAnsi"/>
          <w:color w:val="000000" w:themeColor="text1"/>
        </w:rPr>
        <w:t>9</w:t>
      </w:r>
      <w:r w:rsidRPr="0009727A">
        <w:rPr>
          <w:rFonts w:asciiTheme="minorHAnsi" w:hAnsiTheme="minorHAnsi" w:cstheme="minorHAnsi"/>
          <w:color w:val="000000" w:themeColor="text1"/>
        </w:rPr>
        <w:t>. stupa na snagu danom stupanja na snagu Proračuna Općina Vidovec za razdoblje 202</w:t>
      </w:r>
      <w:r w:rsidR="0009727A">
        <w:rPr>
          <w:rFonts w:asciiTheme="minorHAnsi" w:hAnsiTheme="minorHAnsi" w:cstheme="minorHAnsi"/>
          <w:color w:val="000000" w:themeColor="text1"/>
        </w:rPr>
        <w:t>7</w:t>
      </w:r>
      <w:r w:rsidRPr="0009727A">
        <w:rPr>
          <w:rFonts w:asciiTheme="minorHAnsi" w:hAnsiTheme="minorHAnsi" w:cstheme="minorHAnsi"/>
          <w:color w:val="000000" w:themeColor="text1"/>
        </w:rPr>
        <w:t>.-202</w:t>
      </w:r>
      <w:r w:rsidR="0009727A">
        <w:rPr>
          <w:rFonts w:asciiTheme="minorHAnsi" w:hAnsiTheme="minorHAnsi" w:cstheme="minorHAnsi"/>
          <w:color w:val="000000" w:themeColor="text1"/>
        </w:rPr>
        <w:t>9</w:t>
      </w:r>
      <w:r w:rsidRPr="0009727A">
        <w:rPr>
          <w:rFonts w:asciiTheme="minorHAnsi" w:hAnsiTheme="minorHAnsi" w:cstheme="minorHAnsi"/>
          <w:color w:val="000000" w:themeColor="text1"/>
        </w:rPr>
        <w:t>. godine čijim su sastavnim dijelom, s obzirom da je Općina Vidovec osnivač vrtića.</w:t>
      </w:r>
    </w:p>
    <w:p w14:paraId="528AF075" w14:textId="77777777" w:rsidR="00041562" w:rsidRPr="0009727A" w:rsidRDefault="00041562" w:rsidP="00041562">
      <w:pPr>
        <w:jc w:val="both"/>
        <w:rPr>
          <w:rFonts w:asciiTheme="minorHAnsi" w:hAnsiTheme="minorHAnsi" w:cstheme="minorHAnsi"/>
          <w:color w:val="000000" w:themeColor="text1"/>
          <w:lang w:eastAsia="zh-CN"/>
        </w:rPr>
      </w:pPr>
    </w:p>
    <w:p w14:paraId="1BDAACEE" w14:textId="77777777" w:rsidR="00041562" w:rsidRPr="0009727A" w:rsidRDefault="00041562" w:rsidP="00DE5E22">
      <w:pPr>
        <w:pStyle w:val="Tijeloteksta"/>
        <w:jc w:val="both"/>
        <w:rPr>
          <w:rFonts w:asciiTheme="minorHAnsi" w:hAnsiTheme="minorHAnsi" w:cstheme="minorHAnsi"/>
          <w:color w:val="000000" w:themeColor="text1"/>
        </w:rPr>
      </w:pPr>
    </w:p>
    <w:sectPr w:rsidR="00041562" w:rsidRPr="0009727A">
      <w:pgSz w:w="11910" w:h="16840"/>
      <w:pgMar w:top="1360" w:right="14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2EC7" w14:textId="77777777" w:rsidR="00A5601F" w:rsidRDefault="00A5601F" w:rsidP="00041562">
      <w:r>
        <w:separator/>
      </w:r>
    </w:p>
  </w:endnote>
  <w:endnote w:type="continuationSeparator" w:id="0">
    <w:p w14:paraId="42AEFC27" w14:textId="77777777" w:rsidR="00A5601F" w:rsidRDefault="00A5601F" w:rsidP="0004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41AD7" w14:textId="77777777" w:rsidR="00A5601F" w:rsidRDefault="00A5601F" w:rsidP="00041562">
      <w:r>
        <w:separator/>
      </w:r>
    </w:p>
  </w:footnote>
  <w:footnote w:type="continuationSeparator" w:id="0">
    <w:p w14:paraId="65114E52" w14:textId="77777777" w:rsidR="00A5601F" w:rsidRDefault="00A5601F" w:rsidP="00041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12CE"/>
    <w:multiLevelType w:val="hybridMultilevel"/>
    <w:tmpl w:val="31A85B46"/>
    <w:lvl w:ilvl="0" w:tplc="E58AA564">
      <w:numFmt w:val="bullet"/>
      <w:lvlText w:val=""/>
      <w:lvlJc w:val="left"/>
      <w:pPr>
        <w:ind w:left="903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61904C72">
      <w:numFmt w:val="bullet"/>
      <w:lvlText w:val=""/>
      <w:lvlJc w:val="left"/>
      <w:pPr>
        <w:ind w:left="975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0B82EC6E">
      <w:numFmt w:val="bullet"/>
      <w:lvlText w:val="•"/>
      <w:lvlJc w:val="left"/>
      <w:pPr>
        <w:ind w:left="1891" w:hanging="360"/>
      </w:pPr>
      <w:rPr>
        <w:rFonts w:hint="default"/>
        <w:lang w:val="hr-HR" w:eastAsia="en-US" w:bidi="ar-SA"/>
      </w:rPr>
    </w:lvl>
    <w:lvl w:ilvl="3" w:tplc="E8D4AE10">
      <w:numFmt w:val="bullet"/>
      <w:lvlText w:val="•"/>
      <w:lvlJc w:val="left"/>
      <w:pPr>
        <w:ind w:left="2803" w:hanging="360"/>
      </w:pPr>
      <w:rPr>
        <w:rFonts w:hint="default"/>
        <w:lang w:val="hr-HR" w:eastAsia="en-US" w:bidi="ar-SA"/>
      </w:rPr>
    </w:lvl>
    <w:lvl w:ilvl="4" w:tplc="51CA28AA">
      <w:numFmt w:val="bullet"/>
      <w:lvlText w:val="•"/>
      <w:lvlJc w:val="left"/>
      <w:pPr>
        <w:ind w:left="3714" w:hanging="360"/>
      </w:pPr>
      <w:rPr>
        <w:rFonts w:hint="default"/>
        <w:lang w:val="hr-HR" w:eastAsia="en-US" w:bidi="ar-SA"/>
      </w:rPr>
    </w:lvl>
    <w:lvl w:ilvl="5" w:tplc="775C617A">
      <w:numFmt w:val="bullet"/>
      <w:lvlText w:val="•"/>
      <w:lvlJc w:val="left"/>
      <w:pPr>
        <w:ind w:left="4626" w:hanging="360"/>
      </w:pPr>
      <w:rPr>
        <w:rFonts w:hint="default"/>
        <w:lang w:val="hr-HR" w:eastAsia="en-US" w:bidi="ar-SA"/>
      </w:rPr>
    </w:lvl>
    <w:lvl w:ilvl="6" w:tplc="22BA9DCC">
      <w:numFmt w:val="bullet"/>
      <w:lvlText w:val="•"/>
      <w:lvlJc w:val="left"/>
      <w:pPr>
        <w:ind w:left="5537" w:hanging="360"/>
      </w:pPr>
      <w:rPr>
        <w:rFonts w:hint="default"/>
        <w:lang w:val="hr-HR" w:eastAsia="en-US" w:bidi="ar-SA"/>
      </w:rPr>
    </w:lvl>
    <w:lvl w:ilvl="7" w:tplc="1D187E84">
      <w:numFmt w:val="bullet"/>
      <w:lvlText w:val="•"/>
      <w:lvlJc w:val="left"/>
      <w:pPr>
        <w:ind w:left="6449" w:hanging="360"/>
      </w:pPr>
      <w:rPr>
        <w:rFonts w:hint="default"/>
        <w:lang w:val="hr-HR" w:eastAsia="en-US" w:bidi="ar-SA"/>
      </w:rPr>
    </w:lvl>
    <w:lvl w:ilvl="8" w:tplc="1C44B162">
      <w:numFmt w:val="bullet"/>
      <w:lvlText w:val="•"/>
      <w:lvlJc w:val="left"/>
      <w:pPr>
        <w:ind w:left="7360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C544DC2"/>
    <w:multiLevelType w:val="hybridMultilevel"/>
    <w:tmpl w:val="052006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575B7"/>
    <w:multiLevelType w:val="hybridMultilevel"/>
    <w:tmpl w:val="992A56C8"/>
    <w:lvl w:ilvl="0" w:tplc="B77ED5F0">
      <w:start w:val="65"/>
      <w:numFmt w:val="decimal"/>
      <w:lvlText w:val="%1"/>
      <w:lvlJc w:val="left"/>
      <w:pPr>
        <w:ind w:left="221" w:hanging="322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hr-HR" w:eastAsia="en-US" w:bidi="ar-SA"/>
      </w:rPr>
    </w:lvl>
    <w:lvl w:ilvl="1" w:tplc="F676BBD6">
      <w:numFmt w:val="bullet"/>
      <w:lvlText w:val="•"/>
      <w:lvlJc w:val="left"/>
      <w:pPr>
        <w:ind w:left="1116" w:hanging="322"/>
      </w:pPr>
      <w:rPr>
        <w:rFonts w:hint="default"/>
        <w:lang w:val="hr-HR" w:eastAsia="en-US" w:bidi="ar-SA"/>
      </w:rPr>
    </w:lvl>
    <w:lvl w:ilvl="2" w:tplc="9E3286C8">
      <w:numFmt w:val="bullet"/>
      <w:lvlText w:val="•"/>
      <w:lvlJc w:val="left"/>
      <w:pPr>
        <w:ind w:left="2012" w:hanging="322"/>
      </w:pPr>
      <w:rPr>
        <w:rFonts w:hint="default"/>
        <w:lang w:val="hr-HR" w:eastAsia="en-US" w:bidi="ar-SA"/>
      </w:rPr>
    </w:lvl>
    <w:lvl w:ilvl="3" w:tplc="4E4411EA">
      <w:numFmt w:val="bullet"/>
      <w:lvlText w:val="•"/>
      <w:lvlJc w:val="left"/>
      <w:pPr>
        <w:ind w:left="2909" w:hanging="322"/>
      </w:pPr>
      <w:rPr>
        <w:rFonts w:hint="default"/>
        <w:lang w:val="hr-HR" w:eastAsia="en-US" w:bidi="ar-SA"/>
      </w:rPr>
    </w:lvl>
    <w:lvl w:ilvl="4" w:tplc="BDEEC98E">
      <w:numFmt w:val="bullet"/>
      <w:lvlText w:val="•"/>
      <w:lvlJc w:val="left"/>
      <w:pPr>
        <w:ind w:left="3805" w:hanging="322"/>
      </w:pPr>
      <w:rPr>
        <w:rFonts w:hint="default"/>
        <w:lang w:val="hr-HR" w:eastAsia="en-US" w:bidi="ar-SA"/>
      </w:rPr>
    </w:lvl>
    <w:lvl w:ilvl="5" w:tplc="E214BFB2">
      <w:numFmt w:val="bullet"/>
      <w:lvlText w:val="•"/>
      <w:lvlJc w:val="left"/>
      <w:pPr>
        <w:ind w:left="4702" w:hanging="322"/>
      </w:pPr>
      <w:rPr>
        <w:rFonts w:hint="default"/>
        <w:lang w:val="hr-HR" w:eastAsia="en-US" w:bidi="ar-SA"/>
      </w:rPr>
    </w:lvl>
    <w:lvl w:ilvl="6" w:tplc="B3B48F06">
      <w:numFmt w:val="bullet"/>
      <w:lvlText w:val="•"/>
      <w:lvlJc w:val="left"/>
      <w:pPr>
        <w:ind w:left="5598" w:hanging="322"/>
      </w:pPr>
      <w:rPr>
        <w:rFonts w:hint="default"/>
        <w:lang w:val="hr-HR" w:eastAsia="en-US" w:bidi="ar-SA"/>
      </w:rPr>
    </w:lvl>
    <w:lvl w:ilvl="7" w:tplc="557C06A6">
      <w:numFmt w:val="bullet"/>
      <w:lvlText w:val="•"/>
      <w:lvlJc w:val="left"/>
      <w:pPr>
        <w:ind w:left="6494" w:hanging="322"/>
      </w:pPr>
      <w:rPr>
        <w:rFonts w:hint="default"/>
        <w:lang w:val="hr-HR" w:eastAsia="en-US" w:bidi="ar-SA"/>
      </w:rPr>
    </w:lvl>
    <w:lvl w:ilvl="8" w:tplc="46F20E72">
      <w:numFmt w:val="bullet"/>
      <w:lvlText w:val="•"/>
      <w:lvlJc w:val="left"/>
      <w:pPr>
        <w:ind w:left="7391" w:hanging="322"/>
      </w:pPr>
      <w:rPr>
        <w:rFonts w:hint="default"/>
        <w:lang w:val="hr-HR" w:eastAsia="en-US" w:bidi="ar-SA"/>
      </w:rPr>
    </w:lvl>
  </w:abstractNum>
  <w:abstractNum w:abstractNumId="3" w15:restartNumberingAfterBreak="0">
    <w:nsid w:val="444266F4"/>
    <w:multiLevelType w:val="hybridMultilevel"/>
    <w:tmpl w:val="BB9493F6"/>
    <w:lvl w:ilvl="0" w:tplc="041A0001">
      <w:start w:val="1"/>
      <w:numFmt w:val="bullet"/>
      <w:lvlText w:val=""/>
      <w:lvlJc w:val="left"/>
      <w:pPr>
        <w:ind w:left="175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19" w:hanging="360"/>
      </w:pPr>
      <w:rPr>
        <w:rFonts w:ascii="Wingdings" w:hAnsi="Wingdings" w:hint="default"/>
      </w:rPr>
    </w:lvl>
  </w:abstractNum>
  <w:num w:numId="1" w16cid:durableId="725449066">
    <w:abstractNumId w:val="2"/>
  </w:num>
  <w:num w:numId="2" w16cid:durableId="1495878232">
    <w:abstractNumId w:val="0"/>
  </w:num>
  <w:num w:numId="3" w16cid:durableId="826944481">
    <w:abstractNumId w:val="1"/>
  </w:num>
  <w:num w:numId="4" w16cid:durableId="49808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15"/>
    <w:rsid w:val="00017703"/>
    <w:rsid w:val="00041562"/>
    <w:rsid w:val="000840E2"/>
    <w:rsid w:val="00093FE3"/>
    <w:rsid w:val="0009727A"/>
    <w:rsid w:val="000A0C40"/>
    <w:rsid w:val="000B6208"/>
    <w:rsid w:val="000E5255"/>
    <w:rsid w:val="000F1F21"/>
    <w:rsid w:val="000F3165"/>
    <w:rsid w:val="0013460F"/>
    <w:rsid w:val="00137491"/>
    <w:rsid w:val="00157BD9"/>
    <w:rsid w:val="001B0403"/>
    <w:rsid w:val="0025170F"/>
    <w:rsid w:val="00274B4A"/>
    <w:rsid w:val="002761AF"/>
    <w:rsid w:val="00284158"/>
    <w:rsid w:val="002A31FE"/>
    <w:rsid w:val="002C1694"/>
    <w:rsid w:val="00304C5C"/>
    <w:rsid w:val="00315CEE"/>
    <w:rsid w:val="00327091"/>
    <w:rsid w:val="00337C3B"/>
    <w:rsid w:val="00375A70"/>
    <w:rsid w:val="003B3481"/>
    <w:rsid w:val="003C0131"/>
    <w:rsid w:val="003D6A33"/>
    <w:rsid w:val="003E11CC"/>
    <w:rsid w:val="00413518"/>
    <w:rsid w:val="00423B90"/>
    <w:rsid w:val="0042770E"/>
    <w:rsid w:val="00432008"/>
    <w:rsid w:val="00437F7F"/>
    <w:rsid w:val="00486D0D"/>
    <w:rsid w:val="004B0C15"/>
    <w:rsid w:val="004C528C"/>
    <w:rsid w:val="004E4BB4"/>
    <w:rsid w:val="004F249F"/>
    <w:rsid w:val="00502A90"/>
    <w:rsid w:val="00517BAE"/>
    <w:rsid w:val="005937C8"/>
    <w:rsid w:val="005969D5"/>
    <w:rsid w:val="005A12BA"/>
    <w:rsid w:val="005A5EDE"/>
    <w:rsid w:val="006216E3"/>
    <w:rsid w:val="00690F54"/>
    <w:rsid w:val="006B5163"/>
    <w:rsid w:val="006D1907"/>
    <w:rsid w:val="006F022F"/>
    <w:rsid w:val="00700EBA"/>
    <w:rsid w:val="007058B2"/>
    <w:rsid w:val="00743560"/>
    <w:rsid w:val="00756965"/>
    <w:rsid w:val="00774D07"/>
    <w:rsid w:val="007D1DE8"/>
    <w:rsid w:val="007E379F"/>
    <w:rsid w:val="008042B2"/>
    <w:rsid w:val="008279A6"/>
    <w:rsid w:val="00831387"/>
    <w:rsid w:val="00853CD5"/>
    <w:rsid w:val="00864E9A"/>
    <w:rsid w:val="008A0794"/>
    <w:rsid w:val="008F112D"/>
    <w:rsid w:val="00900869"/>
    <w:rsid w:val="009647EE"/>
    <w:rsid w:val="0099013D"/>
    <w:rsid w:val="009A210A"/>
    <w:rsid w:val="009A7640"/>
    <w:rsid w:val="009B427B"/>
    <w:rsid w:val="00A46F2D"/>
    <w:rsid w:val="00A5601F"/>
    <w:rsid w:val="00A77552"/>
    <w:rsid w:val="00A948EF"/>
    <w:rsid w:val="00AA3A7A"/>
    <w:rsid w:val="00AB6904"/>
    <w:rsid w:val="00AC1FF7"/>
    <w:rsid w:val="00AD35FD"/>
    <w:rsid w:val="00AE34A3"/>
    <w:rsid w:val="00B03820"/>
    <w:rsid w:val="00B10918"/>
    <w:rsid w:val="00B1183A"/>
    <w:rsid w:val="00B31902"/>
    <w:rsid w:val="00B34741"/>
    <w:rsid w:val="00B60324"/>
    <w:rsid w:val="00B70303"/>
    <w:rsid w:val="00B94034"/>
    <w:rsid w:val="00BC274E"/>
    <w:rsid w:val="00C02152"/>
    <w:rsid w:val="00C05AB5"/>
    <w:rsid w:val="00C100DA"/>
    <w:rsid w:val="00C352C5"/>
    <w:rsid w:val="00C36CA0"/>
    <w:rsid w:val="00C375EE"/>
    <w:rsid w:val="00C54184"/>
    <w:rsid w:val="00CE093E"/>
    <w:rsid w:val="00D31A4A"/>
    <w:rsid w:val="00D37D18"/>
    <w:rsid w:val="00D63981"/>
    <w:rsid w:val="00D65020"/>
    <w:rsid w:val="00D7237B"/>
    <w:rsid w:val="00D9263C"/>
    <w:rsid w:val="00DC5D1F"/>
    <w:rsid w:val="00DD7D8C"/>
    <w:rsid w:val="00DE5E22"/>
    <w:rsid w:val="00E12DD5"/>
    <w:rsid w:val="00E63921"/>
    <w:rsid w:val="00E65FC7"/>
    <w:rsid w:val="00E83AF2"/>
    <w:rsid w:val="00EA5668"/>
    <w:rsid w:val="00EC5F39"/>
    <w:rsid w:val="00ED11D6"/>
    <w:rsid w:val="00F27C18"/>
    <w:rsid w:val="00F4515E"/>
    <w:rsid w:val="00F55702"/>
    <w:rsid w:val="00F726E5"/>
    <w:rsid w:val="00F85AF6"/>
    <w:rsid w:val="00FC2E3B"/>
    <w:rsid w:val="00FD57F6"/>
    <w:rsid w:val="00FD6700"/>
    <w:rsid w:val="00FF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D3D6"/>
  <w15:docId w15:val="{AC4E44A0-E6F8-4884-8FD6-39A6DB9D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221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1"/>
      <w:ind w:left="763" w:hanging="48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90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Odlomakpopisa1">
    <w:name w:val="Odlomak popisa1"/>
    <w:basedOn w:val="Normal"/>
    <w:rsid w:val="00041562"/>
    <w:pPr>
      <w:widowControl/>
      <w:suppressAutoHyphens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486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uiPriority w:val="1"/>
    <w:rsid w:val="00B94034"/>
    <w:rPr>
      <w:rFonts w:ascii="Calibri" w:eastAsia="Calibri" w:hAnsi="Calibri" w:cs="Calibri"/>
      <w:sz w:val="24"/>
      <w:szCs w:val="24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B94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1997_12_133_192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24_12_145_238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Vrtić Škrinjica</dc:creator>
  <cp:lastModifiedBy>Vrtić Škrinjica</cp:lastModifiedBy>
  <cp:revision>3</cp:revision>
  <cp:lastPrinted>2026-10-16T07:11:00Z</cp:lastPrinted>
  <dcterms:created xsi:type="dcterms:W3CDTF">2026-10-16T07:49:00Z</dcterms:created>
  <dcterms:modified xsi:type="dcterms:W3CDTF">2026-10-19T07:04:00Z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2023-11-10T00:00:00Z</vt:filetime>
  </property>
</Properties>
</file>